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A7" w:rsidRDefault="00C206A7" w:rsidP="00C206A7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MOTORFERDSEL I UTMARK - RETNINGSLINJER </w:t>
      </w:r>
      <w:proofErr w:type="gramStart"/>
      <w:r>
        <w:rPr>
          <w:b/>
          <w:sz w:val="36"/>
        </w:rPr>
        <w:t>FOR  LEBESBY</w:t>
      </w:r>
      <w:proofErr w:type="gramEnd"/>
      <w:r>
        <w:rPr>
          <w:b/>
          <w:sz w:val="36"/>
        </w:rPr>
        <w:t xml:space="preserve"> KOMMUNE.</w:t>
      </w:r>
    </w:p>
    <w:p w:rsidR="00C206A7" w:rsidRDefault="00C206A7" w:rsidP="00C206A7">
      <w:pPr>
        <w:rPr>
          <w:b/>
          <w:sz w:val="36"/>
        </w:rPr>
      </w:pPr>
    </w:p>
    <w:p w:rsidR="00C206A7" w:rsidRDefault="00C206A7" w:rsidP="00C206A7">
      <w:pPr>
        <w:rPr>
          <w:b/>
          <w:sz w:val="36"/>
        </w:rPr>
      </w:pPr>
    </w:p>
    <w:p w:rsidR="00C206A7" w:rsidRDefault="00C206A7" w:rsidP="00C206A7">
      <w:pPr>
        <w:rPr>
          <w:b/>
        </w:rPr>
      </w:pPr>
      <w:r>
        <w:rPr>
          <w:b/>
        </w:rPr>
        <w:t>Kommunale retningslinjer gir føringer for behandling av søknader som behandles med hjemme l nasjonale forskrifter for motorisert ferdsel i utmark §§ 5og 6.</w:t>
      </w:r>
    </w:p>
    <w:p w:rsidR="00C206A7" w:rsidRDefault="00C206A7" w:rsidP="00C206A7">
      <w:pPr>
        <w:rPr>
          <w:b/>
        </w:rPr>
      </w:pPr>
    </w:p>
    <w:p w:rsidR="00C206A7" w:rsidRDefault="00C206A7" w:rsidP="00C206A7">
      <w:pPr>
        <w:rPr>
          <w:b/>
        </w:rPr>
      </w:pPr>
    </w:p>
    <w:p w:rsidR="00C206A7" w:rsidRDefault="00C206A7" w:rsidP="00C206A7">
      <w:pPr>
        <w:rPr>
          <w:b/>
        </w:rPr>
      </w:pPr>
      <w:r>
        <w:rPr>
          <w:b/>
        </w:rPr>
        <w:t>De enkelte bestemmelser:</w:t>
      </w:r>
      <w:r w:rsidR="00DE1BC2">
        <w:rPr>
          <w:b/>
        </w:rPr>
        <w:t xml:space="preserve">  </w:t>
      </w:r>
    </w:p>
    <w:p w:rsidR="00C206A7" w:rsidRDefault="00C206A7" w:rsidP="00C206A7"/>
    <w:p w:rsidR="00DE1BC2" w:rsidRDefault="00DE1BC2" w:rsidP="00C206A7">
      <w:pPr>
        <w:rPr>
          <w:b/>
        </w:rPr>
      </w:pPr>
      <w:r w:rsidRPr="00717323">
        <w:rPr>
          <w:b/>
        </w:rPr>
        <w:t xml:space="preserve">5a – Motorferdsel i forbindelse med </w:t>
      </w:r>
      <w:proofErr w:type="gramStart"/>
      <w:r w:rsidRPr="00717323">
        <w:rPr>
          <w:b/>
        </w:rPr>
        <w:t>utmarksnæring:</w:t>
      </w:r>
      <w:r w:rsidR="00717323" w:rsidRPr="00717323">
        <w:rPr>
          <w:b/>
        </w:rPr>
        <w:t xml:space="preserve">  (</w:t>
      </w:r>
      <w:proofErr w:type="gramEnd"/>
      <w:r w:rsidR="00717323" w:rsidRPr="00717323">
        <w:rPr>
          <w:b/>
        </w:rPr>
        <w:t>Nasjonale forskrifter).</w:t>
      </w:r>
    </w:p>
    <w:p w:rsidR="00717323" w:rsidRDefault="00717323" w:rsidP="00C206A7">
      <w:pPr>
        <w:rPr>
          <w:b/>
        </w:rPr>
      </w:pPr>
      <w:r>
        <w:rPr>
          <w:b/>
        </w:rPr>
        <w:t>(Omfatter kun transport a utstyr og bagasje – persontrafikk tillates ikke).</w:t>
      </w:r>
    </w:p>
    <w:p w:rsidR="00717323" w:rsidRPr="00717323" w:rsidRDefault="00717323" w:rsidP="00C206A7">
      <w:pPr>
        <w:rPr>
          <w:b/>
        </w:rPr>
      </w:pPr>
    </w:p>
    <w:p w:rsidR="00717323" w:rsidRDefault="00717323" w:rsidP="00C206A7">
      <w:r>
        <w:t>Kommunen kan etter søknad gi tillatelse til bruk av motorkjøretøy til transport av materiell og utstyr i forbindelse med utmarksnæring. Som utmarksnæring regnes drift av utleiehytter, næringsmessig høsting av naturgoder, turist- og re</w:t>
      </w:r>
      <w:r w:rsidR="00F475D6">
        <w:t>i</w:t>
      </w:r>
      <w:r>
        <w:t>selivsnæring, leting og undersøkelse av mineralske ressurser mv, forutsatt at virksomheten er registrert i enhetsregisteret.</w:t>
      </w:r>
    </w:p>
    <w:p w:rsidR="00717323" w:rsidRDefault="00717323" w:rsidP="00C206A7"/>
    <w:p w:rsidR="00717323" w:rsidRDefault="00717323" w:rsidP="00C206A7">
      <w:r>
        <w:t xml:space="preserve">På barmark kan tillatelsen gis for </w:t>
      </w:r>
      <w:proofErr w:type="gramStart"/>
      <w:r>
        <w:t>kjøring  langs</w:t>
      </w:r>
      <w:proofErr w:type="gramEnd"/>
      <w:r>
        <w:t xml:space="preserve"> traktorvei eller godt etablerte </w:t>
      </w:r>
      <w:proofErr w:type="spellStart"/>
      <w:r>
        <w:t>barmarkstraseer</w:t>
      </w:r>
      <w:proofErr w:type="spellEnd"/>
      <w:r>
        <w:t>.</w:t>
      </w:r>
    </w:p>
    <w:p w:rsidR="00C206A7" w:rsidRDefault="00C206A7" w:rsidP="00C206A7"/>
    <w:p w:rsidR="00717323" w:rsidRDefault="00717323" w:rsidP="00717323">
      <w:pPr>
        <w:rPr>
          <w:b/>
          <w:sz w:val="32"/>
          <w:szCs w:val="32"/>
        </w:rPr>
      </w:pPr>
      <w:r w:rsidRPr="00DE1BC2">
        <w:rPr>
          <w:b/>
          <w:sz w:val="32"/>
          <w:szCs w:val="32"/>
        </w:rPr>
        <w:t>Kommunale retningslinjer. (Fravikelig).</w:t>
      </w:r>
    </w:p>
    <w:p w:rsidR="00F475D6" w:rsidRDefault="00F475D6" w:rsidP="00F475D6">
      <w:pPr>
        <w:pStyle w:val="Default"/>
      </w:pPr>
    </w:p>
    <w:p w:rsidR="00F475D6" w:rsidRPr="00F475D6" w:rsidRDefault="00F475D6" w:rsidP="00F475D6">
      <w:pPr>
        <w:pStyle w:val="Default"/>
      </w:pPr>
      <w:r>
        <w:t xml:space="preserve"> </w:t>
      </w:r>
      <w:r w:rsidRPr="00F475D6">
        <w:t xml:space="preserve">Tillatelse til bruk av snøscooter kan innvilges for transport av utstyr og bagasje frem til leir som ligger inntil 5-km fra godkjent scooterløype eller brøytet bilvei. </w:t>
      </w:r>
    </w:p>
    <w:p w:rsidR="00F475D6" w:rsidRPr="00F475D6" w:rsidRDefault="00F475D6" w:rsidP="00F475D6">
      <w:pPr>
        <w:pStyle w:val="Default"/>
        <w:spacing w:after="155"/>
      </w:pPr>
      <w:r w:rsidRPr="00F475D6">
        <w:t>- Tillatelse kan innvilges for en løype/</w:t>
      </w:r>
      <w:proofErr w:type="spellStart"/>
      <w:r w:rsidRPr="00F475D6">
        <w:t>trasè</w:t>
      </w:r>
      <w:proofErr w:type="spellEnd"/>
      <w:r w:rsidRPr="00F475D6">
        <w:t xml:space="preserve"> pr søker. </w:t>
      </w:r>
    </w:p>
    <w:p w:rsidR="00F475D6" w:rsidRPr="00F475D6" w:rsidRDefault="00F475D6" w:rsidP="00F475D6">
      <w:pPr>
        <w:pStyle w:val="Default"/>
        <w:spacing w:after="155"/>
      </w:pPr>
      <w:r w:rsidRPr="00F475D6">
        <w:t xml:space="preserve">- Tillatelse kan innvilges for inntil 2-stk snøscootere </w:t>
      </w:r>
    </w:p>
    <w:p w:rsidR="00F475D6" w:rsidRPr="00F475D6" w:rsidRDefault="00F475D6" w:rsidP="00F475D6">
      <w:pPr>
        <w:pStyle w:val="Default"/>
      </w:pPr>
      <w:r w:rsidRPr="00F475D6">
        <w:t xml:space="preserve">- Tillatelsen omfatter kun transport av utstyr og bagasje. </w:t>
      </w:r>
    </w:p>
    <w:p w:rsidR="00717323" w:rsidRPr="00F475D6" w:rsidRDefault="00717323" w:rsidP="00717323">
      <w:pPr>
        <w:rPr>
          <w:b/>
          <w:szCs w:val="24"/>
        </w:rPr>
      </w:pPr>
    </w:p>
    <w:p w:rsidR="00C206A7" w:rsidRDefault="00C206A7" w:rsidP="00C206A7"/>
    <w:p w:rsidR="00C206A7" w:rsidRDefault="00C206A7" w:rsidP="00C206A7">
      <w:pPr>
        <w:rPr>
          <w:b/>
        </w:rPr>
      </w:pPr>
      <w:r>
        <w:rPr>
          <w:b/>
        </w:rPr>
        <w:t xml:space="preserve">§ 5b - </w:t>
      </w:r>
      <w:proofErr w:type="spellStart"/>
      <w:r>
        <w:rPr>
          <w:b/>
        </w:rPr>
        <w:t>Funsjonshemmede</w:t>
      </w:r>
      <w:proofErr w:type="spellEnd"/>
      <w:r>
        <w:rPr>
          <w:b/>
        </w:rPr>
        <w:t>.</w:t>
      </w:r>
      <w:r w:rsidR="00DE1BC2">
        <w:rPr>
          <w:b/>
        </w:rPr>
        <w:t xml:space="preserve"> (Nasjonale forskrifter)</w:t>
      </w:r>
    </w:p>
    <w:p w:rsidR="00C206A7" w:rsidRDefault="00C206A7" w:rsidP="00C206A7">
      <w:pPr>
        <w:rPr>
          <w:b/>
        </w:rPr>
      </w:pPr>
    </w:p>
    <w:p w:rsidR="00C206A7" w:rsidRDefault="00C206A7" w:rsidP="00C206A7">
      <w:pPr>
        <w:rPr>
          <w:b/>
        </w:rPr>
      </w:pPr>
      <w:r>
        <w:rPr>
          <w:b/>
        </w:rPr>
        <w:t xml:space="preserve">I </w:t>
      </w:r>
      <w:proofErr w:type="spellStart"/>
      <w:r>
        <w:rPr>
          <w:b/>
        </w:rPr>
        <w:t>forskriftens</w:t>
      </w:r>
      <w:proofErr w:type="spellEnd"/>
      <w:r>
        <w:rPr>
          <w:b/>
        </w:rPr>
        <w:t xml:space="preserve"> § 5b heter </w:t>
      </w:r>
      <w:proofErr w:type="gramStart"/>
      <w:r>
        <w:rPr>
          <w:b/>
        </w:rPr>
        <w:t>det:  (</w:t>
      </w:r>
      <w:proofErr w:type="gramEnd"/>
      <w:r>
        <w:rPr>
          <w:b/>
        </w:rPr>
        <w:t>Disse er ufravikelig).</w:t>
      </w:r>
    </w:p>
    <w:p w:rsidR="00C206A7" w:rsidRDefault="00C206A7" w:rsidP="00C206A7">
      <w:r>
        <w:t>Etter skriftlig søknad kan kommunestyret, eller underliggende politisk organ, gi tillatelse til bruk av snøscooter for funksjonshemmede.</w:t>
      </w:r>
    </w:p>
    <w:p w:rsidR="00C206A7" w:rsidRDefault="00C206A7" w:rsidP="00C206A7"/>
    <w:p w:rsidR="00C206A7" w:rsidRDefault="00C206A7" w:rsidP="00C206A7">
      <w:r>
        <w:t>Funksjonshemmede skal så langt som mulig gis samme mulighet til å dekke sitt rekreasjonsbehov som funksjonsfriske. Dette betyr at de skal gis tilfredsstillende tilgang til områder som er tilgjengelig for allmennheten for øvrig.</w:t>
      </w:r>
    </w:p>
    <w:p w:rsidR="00C206A7" w:rsidRDefault="00C206A7" w:rsidP="00C206A7"/>
    <w:p w:rsidR="00C206A7" w:rsidRDefault="00C206A7" w:rsidP="00C206A7">
      <w:r>
        <w:t>Kommunens totale løypenett skal tas med i vurderingen av søknaden fra funksjonshemmede.</w:t>
      </w:r>
    </w:p>
    <w:p w:rsidR="00C206A7" w:rsidRDefault="00C206A7" w:rsidP="00C206A7"/>
    <w:p w:rsidR="00C206A7" w:rsidRDefault="00C206A7" w:rsidP="00C206A7">
      <w:r>
        <w:t xml:space="preserve">Det kan allikevel tenkes at funksjonshemmede har et spesielt behov for å komme seg til </w:t>
      </w:r>
      <w:proofErr w:type="spellStart"/>
      <w:r>
        <w:t>f.eks</w:t>
      </w:r>
      <w:proofErr w:type="spellEnd"/>
      <w:r>
        <w:t xml:space="preserve"> et fiskevann som det ikke går løype til, og det bør være uproblematisk å gi enkeltdispensasjoner til slike turer.</w:t>
      </w:r>
    </w:p>
    <w:p w:rsidR="00C206A7" w:rsidRDefault="00C206A7" w:rsidP="00C206A7"/>
    <w:p w:rsidR="00C206A7" w:rsidRDefault="00C206A7" w:rsidP="00C206A7">
      <w:r>
        <w:t xml:space="preserve">Dispensasjon etter § 5b gjelder for funksjonshemmede som er </w:t>
      </w:r>
      <w:proofErr w:type="gramStart"/>
      <w:r>
        <w:rPr>
          <w:b/>
        </w:rPr>
        <w:t xml:space="preserve">varig </w:t>
      </w:r>
      <w:r>
        <w:t xml:space="preserve"> bevegelseshemmet</w:t>
      </w:r>
      <w:proofErr w:type="gramEnd"/>
      <w:r>
        <w:t>.</w:t>
      </w:r>
    </w:p>
    <w:p w:rsidR="00C206A7" w:rsidRDefault="00C206A7" w:rsidP="00C206A7"/>
    <w:p w:rsidR="00C206A7" w:rsidRDefault="00C206A7" w:rsidP="00C206A7">
      <w:r>
        <w:lastRenderedPageBreak/>
        <w:t xml:space="preserve">Varig </w:t>
      </w:r>
      <w:proofErr w:type="spellStart"/>
      <w:r>
        <w:t>bevegelseshemming</w:t>
      </w:r>
      <w:proofErr w:type="spellEnd"/>
      <w:r>
        <w:t xml:space="preserve"> kan kreves dokumentert ved legeerklæring. Erklæringen skal si noe konkret om sykdom og skadetilstand, i hvor stor grad </w:t>
      </w:r>
      <w:proofErr w:type="spellStart"/>
      <w:r>
        <w:t>vedkommede</w:t>
      </w:r>
      <w:proofErr w:type="spellEnd"/>
      <w:r>
        <w:t xml:space="preserve"> er bevegelseshemmet og om denne tilstanden er varig eller midlertidig.</w:t>
      </w:r>
    </w:p>
    <w:p w:rsidR="00C206A7" w:rsidRDefault="00C206A7" w:rsidP="00C206A7"/>
    <w:p w:rsidR="00C206A7" w:rsidRDefault="00C206A7" w:rsidP="00C206A7">
      <w:r>
        <w:t xml:space="preserve">Når varig </w:t>
      </w:r>
      <w:proofErr w:type="spellStart"/>
      <w:r>
        <w:t>bevegelseshemming</w:t>
      </w:r>
      <w:proofErr w:type="spellEnd"/>
      <w:r>
        <w:t xml:space="preserve"> er dokumentert </w:t>
      </w:r>
      <w:proofErr w:type="gramStart"/>
      <w:r>
        <w:rPr>
          <w:b/>
        </w:rPr>
        <w:t>kan</w:t>
      </w:r>
      <w:r>
        <w:t xml:space="preserve">  det</w:t>
      </w:r>
      <w:proofErr w:type="gramEnd"/>
      <w:r>
        <w:t xml:space="preserve"> gis dispensasjon til å kjøre utenfor det ordinære løypenettet på følgende vilkår:</w:t>
      </w:r>
    </w:p>
    <w:p w:rsidR="00C206A7" w:rsidRDefault="00C206A7" w:rsidP="00C206A7"/>
    <w:p w:rsidR="00C206A7" w:rsidRDefault="00C206A7" w:rsidP="00C206A7">
      <w:r>
        <w:t xml:space="preserve">Det må foreligge et spesielt behov. Dette betyr at søkeren må oppgi grunnen til at han/hun ønsker å kjøre med snøscooter til et bestemt fiskevann, hytteområde </w:t>
      </w:r>
      <w:proofErr w:type="spellStart"/>
      <w:r>
        <w:t>e.l</w:t>
      </w:r>
      <w:proofErr w:type="spellEnd"/>
    </w:p>
    <w:p w:rsidR="00C206A7" w:rsidRDefault="00C206A7" w:rsidP="00C206A7"/>
    <w:p w:rsidR="00C206A7" w:rsidRDefault="00C206A7" w:rsidP="00C206A7">
      <w:r>
        <w:t>Søkeren skal angi hvilke vann, steder han/hun ønsker å kjøre til, samt angi på kart hvilken trase som vil bli benyttet.</w:t>
      </w:r>
    </w:p>
    <w:p w:rsidR="00C206A7" w:rsidRDefault="00C206A7" w:rsidP="00C206A7"/>
    <w:p w:rsidR="00C206A7" w:rsidRDefault="00C206A7" w:rsidP="00C206A7">
      <w:r>
        <w:t xml:space="preserve">I de tilfeller søkeren selv ikke er i stand til å </w:t>
      </w:r>
      <w:r w:rsidR="00DE1BC2">
        <w:t>kjøre snøscooteren kan hjelpesjå</w:t>
      </w:r>
      <w:r>
        <w:t>før benyttes. Vilkåret er at dispensasjonsinnehaveren er med når kjøringen foregår.</w:t>
      </w:r>
    </w:p>
    <w:p w:rsidR="00C206A7" w:rsidRDefault="00C206A7" w:rsidP="00C206A7"/>
    <w:p w:rsidR="00C206A7" w:rsidRDefault="00C206A7" w:rsidP="00C206A7">
      <w:pPr>
        <w:rPr>
          <w:b/>
        </w:rPr>
      </w:pPr>
    </w:p>
    <w:p w:rsidR="004C16A8" w:rsidRDefault="004C16A8" w:rsidP="00C206A7">
      <w:pPr>
        <w:rPr>
          <w:b/>
        </w:rPr>
      </w:pPr>
    </w:p>
    <w:p w:rsidR="00C206A7" w:rsidRPr="00DE1BC2" w:rsidRDefault="00C206A7" w:rsidP="00C206A7">
      <w:pPr>
        <w:rPr>
          <w:b/>
          <w:sz w:val="32"/>
          <w:szCs w:val="32"/>
        </w:rPr>
      </w:pPr>
      <w:r w:rsidRPr="00DE1BC2">
        <w:rPr>
          <w:b/>
          <w:sz w:val="32"/>
          <w:szCs w:val="32"/>
        </w:rPr>
        <w:t>Kommunale retningslinjer. (Fravikelig).</w:t>
      </w:r>
    </w:p>
    <w:p w:rsidR="00C206A7" w:rsidRDefault="00C206A7" w:rsidP="00C206A7"/>
    <w:p w:rsidR="00C206A7" w:rsidRDefault="00C206A7" w:rsidP="00C206A7">
      <w:r>
        <w:t xml:space="preserve">Etter en konkret vurdering kan funksjonshemmede utenfor det ordinære løypenettet gis anledning til </w:t>
      </w:r>
      <w:r w:rsidR="004C16A8">
        <w:t>å kjøre med snøscooter med følgende begrensninger:</w:t>
      </w:r>
    </w:p>
    <w:p w:rsidR="00C206A7" w:rsidRDefault="00C206A7" w:rsidP="00C206A7"/>
    <w:p w:rsidR="00C206A7" w:rsidRDefault="00C206A7" w:rsidP="00C206A7">
      <w:r>
        <w:t>Dispensasjon kan gis for inntil 5-år av gangen.</w:t>
      </w:r>
    </w:p>
    <w:p w:rsidR="00C206A7" w:rsidRDefault="00C206A7" w:rsidP="00C206A7"/>
    <w:p w:rsidR="00C206A7" w:rsidRDefault="00C206A7" w:rsidP="00C206A7">
      <w:pPr>
        <w:pStyle w:val="Listeavsnitt"/>
        <w:numPr>
          <w:ilvl w:val="0"/>
          <w:numId w:val="1"/>
        </w:numPr>
      </w:pPr>
      <w:r>
        <w:t>Sør for fv-98 kan det gis dispensasjon fra sesongstart til og med 31.03.</w:t>
      </w:r>
    </w:p>
    <w:p w:rsidR="00C206A7" w:rsidRDefault="00C206A7" w:rsidP="00C206A7">
      <w:pPr>
        <w:pStyle w:val="Listeavsnitt"/>
        <w:numPr>
          <w:ilvl w:val="0"/>
          <w:numId w:val="1"/>
        </w:numPr>
      </w:pPr>
      <w:r>
        <w:t>Det kan innvilges kjøring i totalt 5-traseèr.</w:t>
      </w:r>
    </w:p>
    <w:p w:rsidR="00C206A7" w:rsidRDefault="00C206A7" w:rsidP="00C206A7">
      <w:pPr>
        <w:pStyle w:val="Listeavsnitt"/>
        <w:numPr>
          <w:ilvl w:val="0"/>
          <w:numId w:val="1"/>
        </w:numPr>
      </w:pPr>
      <w:proofErr w:type="spellStart"/>
      <w:r>
        <w:t>Trasè</w:t>
      </w:r>
      <w:proofErr w:type="spellEnd"/>
      <w:r>
        <w:t>-lengden skal ikke overstige 2-km. (Fra løype til endepunkt).</w:t>
      </w:r>
    </w:p>
    <w:p w:rsidR="00C206A7" w:rsidRDefault="00C206A7" w:rsidP="00C206A7">
      <w:pPr>
        <w:pStyle w:val="Listeavsnitt"/>
      </w:pPr>
    </w:p>
    <w:p w:rsidR="00C206A7" w:rsidRDefault="00C206A7" w:rsidP="00C206A7">
      <w:r>
        <w:t xml:space="preserve">Når godkjent løypenett kan benyttes skal det ikke gis dispensasjon for å </w:t>
      </w:r>
      <w:proofErr w:type="spellStart"/>
      <w:r>
        <w:t>evt</w:t>
      </w:r>
      <w:proofErr w:type="spellEnd"/>
      <w:r>
        <w:t xml:space="preserve"> korte ned kjøreavstanden.</w:t>
      </w:r>
    </w:p>
    <w:p w:rsidR="00C206A7" w:rsidRDefault="00C206A7" w:rsidP="00C206A7"/>
    <w:p w:rsidR="00C206A7" w:rsidRDefault="00C206A7" w:rsidP="00C206A7">
      <w:pPr>
        <w:rPr>
          <w:b/>
        </w:rPr>
      </w:pPr>
      <w:r>
        <w:rPr>
          <w:b/>
        </w:rPr>
        <w:t>Tillatelse til bruk av følgescooter for bevegelseshemmet person:</w:t>
      </w:r>
    </w:p>
    <w:p w:rsidR="00C206A7" w:rsidRDefault="00C206A7" w:rsidP="00C206A7">
      <w:r>
        <w:t>Dette behandles etter forskriftenes § 6 og vil bare bli innvilget i helt spesielle tilfeller hvor søkeren vil ha behov for assistanse under k</w:t>
      </w:r>
      <w:r w:rsidR="004C16A8">
        <w:t>jøreturen, og hvor dette an</w:t>
      </w:r>
      <w:r>
        <w:t>s</w:t>
      </w:r>
      <w:r w:rsidR="004C16A8">
        <w:t>e</w:t>
      </w:r>
      <w:r>
        <w:t>es som absolutt nødvendig for å gjennomføre turen.</w:t>
      </w:r>
    </w:p>
    <w:p w:rsidR="00C206A7" w:rsidRDefault="00C206A7" w:rsidP="00C206A7"/>
    <w:p w:rsidR="00C206A7" w:rsidRDefault="00C206A7" w:rsidP="00C206A7">
      <w:r>
        <w:t xml:space="preserve">De kommunale retningslinjene gjelder som en generell standard, </w:t>
      </w:r>
      <w:proofErr w:type="spellStart"/>
      <w:r>
        <w:t>dvs</w:t>
      </w:r>
      <w:proofErr w:type="spellEnd"/>
      <w:r>
        <w:t xml:space="preserve"> at de kan fravikes etter en konkret vurdering av søknaden med bakgrunn i lov og forskrift.</w:t>
      </w:r>
    </w:p>
    <w:p w:rsidR="00C206A7" w:rsidRDefault="00C206A7" w:rsidP="00C206A7"/>
    <w:p w:rsidR="00C206A7" w:rsidRDefault="00C206A7" w:rsidP="00C206A7"/>
    <w:p w:rsidR="00C206A7" w:rsidRDefault="00C206A7" w:rsidP="00C206A7">
      <w:pPr>
        <w:rPr>
          <w:b/>
        </w:rPr>
      </w:pPr>
      <w:r>
        <w:rPr>
          <w:b/>
        </w:rPr>
        <w:t>Administrativ behandling:</w:t>
      </w:r>
    </w:p>
    <w:p w:rsidR="00C206A7" w:rsidRDefault="00C206A7" w:rsidP="00C206A7">
      <w:r>
        <w:t>Søknader etter forskriftenes § 5 kan behandles administrativt når søknadens omfang ligger innenfor de retningslinjer som er vedtatt.</w:t>
      </w:r>
    </w:p>
    <w:p w:rsidR="007D25C8" w:rsidRDefault="007D25C8"/>
    <w:sectPr w:rsidR="007D2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654AF"/>
    <w:multiLevelType w:val="hybridMultilevel"/>
    <w:tmpl w:val="AF5E5818"/>
    <w:lvl w:ilvl="0" w:tplc="363C1D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A7"/>
    <w:rsid w:val="004C16A8"/>
    <w:rsid w:val="00717323"/>
    <w:rsid w:val="007D25C8"/>
    <w:rsid w:val="00C206A7"/>
    <w:rsid w:val="00DE1BC2"/>
    <w:rsid w:val="00F475D6"/>
    <w:rsid w:val="00F9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89B66-DF8D-483B-804A-89277F1E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6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206A7"/>
    <w:pPr>
      <w:ind w:left="720"/>
      <w:contextualSpacing/>
    </w:pPr>
  </w:style>
  <w:style w:type="paragraph" w:customStyle="1" w:styleId="Default">
    <w:name w:val="Default"/>
    <w:rsid w:val="00F47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Lebesby kommune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Birkeland</dc:creator>
  <cp:keywords/>
  <dc:description/>
  <cp:lastModifiedBy>Anne Lill Fallsen</cp:lastModifiedBy>
  <cp:revision>2</cp:revision>
  <dcterms:created xsi:type="dcterms:W3CDTF">2020-06-11T05:20:00Z</dcterms:created>
  <dcterms:modified xsi:type="dcterms:W3CDTF">2020-06-11T05:20:00Z</dcterms:modified>
</cp:coreProperties>
</file>