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47" w:rsidRPr="004B4DED" w:rsidRDefault="00B16975" w:rsidP="004B4DED">
      <w:pPr>
        <w:spacing w:line="360" w:lineRule="auto"/>
        <w:rPr>
          <w:rFonts w:ascii="Times New Roman" w:hAnsi="Times New Roman" w:cs="Times New Roman"/>
          <w:sz w:val="22"/>
          <w:szCs w:val="22"/>
        </w:rPr>
      </w:pPr>
      <w:r w:rsidRPr="004B4DED">
        <w:rPr>
          <w:rFonts w:ascii="Times New Roman" w:hAnsi="Times New Roman" w:cs="Times New Roman"/>
          <w:noProof/>
          <w:sz w:val="22"/>
          <w:szCs w:val="22"/>
        </w:rPr>
        <mc:AlternateContent>
          <mc:Choice Requires="wps">
            <w:drawing>
              <wp:anchor distT="0" distB="0" distL="114300" distR="114300" simplePos="0" relativeHeight="251638272" behindDoc="0" locked="0" layoutInCell="1" allowOverlap="1">
                <wp:simplePos x="0" y="0"/>
                <wp:positionH relativeFrom="column">
                  <wp:posOffset>685800</wp:posOffset>
                </wp:positionH>
                <wp:positionV relativeFrom="paragraph">
                  <wp:posOffset>0</wp:posOffset>
                </wp:positionV>
                <wp:extent cx="2514600" cy="457200"/>
                <wp:effectExtent l="444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7D4" w:rsidRPr="003C05BC" w:rsidRDefault="00B177D4">
                            <w:pPr>
                              <w:rPr>
                                <w:sz w:val="44"/>
                                <w:szCs w:val="44"/>
                              </w:rPr>
                            </w:pPr>
                            <w:r w:rsidRPr="003C05BC">
                              <w:rPr>
                                <w:sz w:val="44"/>
                                <w:szCs w:val="44"/>
                              </w:rPr>
                              <w:t>Lebesby kommune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0;width:198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zgA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" stroked="f">
                <v:textbox>
                  <w:txbxContent>
                    <w:p w:rsidR="00B177D4" w:rsidRPr="003C05BC" w:rsidRDefault="00B177D4">
                      <w:pPr>
                        <w:rPr>
                          <w:sz w:val="44"/>
                          <w:szCs w:val="44"/>
                        </w:rPr>
                      </w:pPr>
                      <w:r w:rsidRPr="003C05BC">
                        <w:rPr>
                          <w:sz w:val="44"/>
                          <w:szCs w:val="44"/>
                        </w:rPr>
                        <w:t>Lebesby kommune</w:t>
                      </w:r>
                    </w:p>
                  </w:txbxContent>
                </v:textbox>
              </v:shape>
            </w:pict>
          </mc:Fallback>
        </mc:AlternateContent>
      </w:r>
      <w:r w:rsidRPr="004B4DED">
        <w:rPr>
          <w:rFonts w:ascii="Times New Roman" w:hAnsi="Times New Roman" w:cs="Times New Roman"/>
          <w:noProof/>
          <w:sz w:val="22"/>
          <w:szCs w:val="22"/>
        </w:rPr>
        <w:drawing>
          <wp:inline distT="0" distB="0" distL="0" distR="0">
            <wp:extent cx="685800" cy="1019175"/>
            <wp:effectExtent l="0" t="0" r="0" b="9525"/>
            <wp:docPr id="1" name="Bilde 1" descr="Kopi av Lebes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Lebesb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19175"/>
                    </a:xfrm>
                    <a:prstGeom prst="rect">
                      <a:avLst/>
                    </a:prstGeom>
                    <a:noFill/>
                    <a:ln>
                      <a:noFill/>
                    </a:ln>
                  </pic:spPr>
                </pic:pic>
              </a:graphicData>
            </a:graphic>
          </wp:inline>
        </w:drawing>
      </w:r>
      <w:r w:rsidR="003514AF" w:rsidRPr="004B4DED">
        <w:rPr>
          <w:rFonts w:ascii="Times New Roman" w:hAnsi="Times New Roman" w:cs="Times New Roman"/>
          <w:sz w:val="22"/>
          <w:szCs w:val="22"/>
        </w:rPr>
        <w:tab/>
      </w: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87557">
      <w:pPr>
        <w:pStyle w:val="Overskrift1"/>
      </w:pPr>
      <w:bookmarkStart w:id="0" w:name="_Toc454234"/>
      <w:bookmarkStart w:id="1" w:name="_Toc956857"/>
      <w:bookmarkStart w:id="2" w:name="_Toc956922"/>
      <w:bookmarkStart w:id="3" w:name="_Toc1045750"/>
      <w:bookmarkStart w:id="4" w:name="_Toc3219450"/>
      <w:bookmarkStart w:id="5" w:name="_Toc3793460"/>
      <w:bookmarkStart w:id="6" w:name="_Toc7363128"/>
      <w:r w:rsidRPr="004B4DED">
        <w:t>Plan mot vold i nære relasjoner</w:t>
      </w:r>
      <w:r w:rsidR="00265B44" w:rsidRPr="004B4DED">
        <w:t xml:space="preserve"> og seksuelle overgrep</w:t>
      </w:r>
      <w:bookmarkEnd w:id="0"/>
      <w:bookmarkEnd w:id="1"/>
      <w:bookmarkEnd w:id="2"/>
      <w:bookmarkEnd w:id="3"/>
      <w:bookmarkEnd w:id="4"/>
      <w:bookmarkEnd w:id="5"/>
      <w:bookmarkEnd w:id="6"/>
      <w:r w:rsidR="00265B44" w:rsidRPr="004B4DED">
        <w:t xml:space="preserve"> </w:t>
      </w:r>
    </w:p>
    <w:p w:rsidR="00265B44" w:rsidRPr="004B4DED" w:rsidRDefault="00265B44" w:rsidP="004B4DED">
      <w:pPr>
        <w:spacing w:line="360" w:lineRule="auto"/>
        <w:rPr>
          <w:rFonts w:ascii="Times New Roman" w:hAnsi="Times New Roman" w:cs="Times New Roman"/>
          <w:color w:val="595959"/>
          <w:sz w:val="22"/>
          <w:szCs w:val="22"/>
        </w:rPr>
      </w:pPr>
    </w:p>
    <w:p w:rsidR="00236124" w:rsidRPr="004B4DED" w:rsidRDefault="00236124" w:rsidP="00487557">
      <w:pPr>
        <w:pStyle w:val="Overskrift2"/>
      </w:pPr>
      <w:bookmarkStart w:id="7" w:name="_Toc454235"/>
      <w:bookmarkStart w:id="8" w:name="_Toc956858"/>
      <w:bookmarkStart w:id="9" w:name="_Toc956923"/>
      <w:bookmarkStart w:id="10" w:name="_Toc1045751"/>
      <w:bookmarkStart w:id="11" w:name="_Toc3219451"/>
      <w:bookmarkStart w:id="12" w:name="_Toc3793461"/>
      <w:bookmarkStart w:id="13" w:name="_Toc7363129"/>
      <w:r w:rsidRPr="004B4DED">
        <w:t>2019-2023</w:t>
      </w:r>
      <w:bookmarkEnd w:id="7"/>
      <w:bookmarkEnd w:id="8"/>
      <w:bookmarkEnd w:id="9"/>
      <w:bookmarkEnd w:id="10"/>
      <w:bookmarkEnd w:id="11"/>
      <w:bookmarkEnd w:id="12"/>
      <w:bookmarkEnd w:id="13"/>
    </w:p>
    <w:p w:rsidR="00487557" w:rsidRDefault="00487557" w:rsidP="004B4DED">
      <w:pPr>
        <w:spacing w:line="360" w:lineRule="auto"/>
        <w:rPr>
          <w:rFonts w:ascii="Times New Roman" w:hAnsi="Times New Roman" w:cs="Times New Roman"/>
          <w:color w:val="595959"/>
          <w:sz w:val="22"/>
          <w:szCs w:val="22"/>
        </w:rPr>
      </w:pPr>
    </w:p>
    <w:p w:rsidR="00236124" w:rsidRPr="004B4DED" w:rsidRDefault="00236124" w:rsidP="004B4DED">
      <w:pPr>
        <w:spacing w:line="360" w:lineRule="auto"/>
        <w:rPr>
          <w:rFonts w:ascii="Times New Roman" w:hAnsi="Times New Roman" w:cs="Times New Roman"/>
          <w:color w:val="595959"/>
          <w:sz w:val="22"/>
          <w:szCs w:val="22"/>
        </w:rPr>
      </w:pPr>
      <w:r w:rsidRPr="004B4DED">
        <w:rPr>
          <w:rFonts w:ascii="Times New Roman" w:hAnsi="Times New Roman" w:cs="Times New Roman"/>
          <w:color w:val="595959"/>
          <w:sz w:val="22"/>
          <w:szCs w:val="22"/>
        </w:rPr>
        <w:t xml:space="preserve">Første gang (2014-2018) vedtatt i kommunestyre 01.04.14 </w:t>
      </w:r>
      <w:proofErr w:type="spellStart"/>
      <w:r w:rsidRPr="004B4DED">
        <w:rPr>
          <w:rFonts w:ascii="Times New Roman" w:hAnsi="Times New Roman" w:cs="Times New Roman"/>
          <w:color w:val="595959"/>
          <w:sz w:val="22"/>
          <w:szCs w:val="22"/>
        </w:rPr>
        <w:t>saksnr</w:t>
      </w:r>
      <w:proofErr w:type="spellEnd"/>
      <w:r w:rsidRPr="004B4DED">
        <w:rPr>
          <w:rFonts w:ascii="Times New Roman" w:hAnsi="Times New Roman" w:cs="Times New Roman"/>
          <w:color w:val="595959"/>
          <w:sz w:val="22"/>
          <w:szCs w:val="22"/>
        </w:rPr>
        <w:t>. 14/20</w:t>
      </w:r>
    </w:p>
    <w:p w:rsidR="00236124" w:rsidRPr="004B4DED" w:rsidRDefault="00236124" w:rsidP="004B4DED">
      <w:pPr>
        <w:spacing w:line="360" w:lineRule="auto"/>
        <w:rPr>
          <w:rFonts w:ascii="Times New Roman" w:hAnsi="Times New Roman" w:cs="Times New Roman"/>
          <w:color w:val="595959"/>
          <w:sz w:val="22"/>
          <w:szCs w:val="22"/>
        </w:rPr>
      </w:pPr>
      <w:r w:rsidRPr="004B4DED">
        <w:rPr>
          <w:rFonts w:ascii="Times New Roman" w:hAnsi="Times New Roman" w:cs="Times New Roman"/>
          <w:color w:val="595959"/>
          <w:sz w:val="22"/>
          <w:szCs w:val="22"/>
        </w:rPr>
        <w:t xml:space="preserve">Revidering vedtatt: </w:t>
      </w:r>
    </w:p>
    <w:p w:rsidR="00265B44" w:rsidRPr="004B4DED" w:rsidRDefault="00265B44" w:rsidP="004B4DED">
      <w:pPr>
        <w:spacing w:line="360" w:lineRule="auto"/>
        <w:rPr>
          <w:rFonts w:ascii="Times New Roman" w:hAnsi="Times New Roman" w:cs="Times New Roman"/>
          <w:color w:val="595959"/>
          <w:sz w:val="22"/>
          <w:szCs w:val="22"/>
        </w:rPr>
      </w:pPr>
    </w:p>
    <w:p w:rsidR="00265B44" w:rsidRPr="004B4DED" w:rsidRDefault="00265B44" w:rsidP="004B4DED">
      <w:pPr>
        <w:spacing w:line="360" w:lineRule="auto"/>
        <w:rPr>
          <w:rFonts w:ascii="Times New Roman" w:hAnsi="Times New Roman" w:cs="Times New Roman"/>
          <w:color w:val="595959"/>
          <w:sz w:val="22"/>
          <w:szCs w:val="22"/>
        </w:rPr>
      </w:pPr>
    </w:p>
    <w:p w:rsidR="00301C47" w:rsidRPr="004B4DED" w:rsidRDefault="00301C47" w:rsidP="004B4DED">
      <w:pPr>
        <w:spacing w:line="360" w:lineRule="auto"/>
        <w:rPr>
          <w:rFonts w:ascii="Times New Roman" w:hAnsi="Times New Roman" w:cs="Times New Roman"/>
          <w:sz w:val="22"/>
          <w:szCs w:val="22"/>
        </w:rPr>
      </w:pPr>
    </w:p>
    <w:p w:rsidR="00D52009" w:rsidRPr="004B4DED" w:rsidRDefault="00265B44" w:rsidP="004B4DED">
      <w:pPr>
        <w:spacing w:line="360" w:lineRule="auto"/>
        <w:rPr>
          <w:rFonts w:ascii="Times New Roman" w:hAnsi="Times New Roman" w:cs="Times New Roman"/>
          <w:sz w:val="22"/>
          <w:szCs w:val="22"/>
        </w:rPr>
      </w:pPr>
      <w:r w:rsidRPr="004B4DED">
        <w:rPr>
          <w:rFonts w:ascii="Times New Roman" w:hAnsi="Times New Roman" w:cs="Times New Roman"/>
          <w:noProof/>
          <w:sz w:val="22"/>
          <w:szCs w:val="22"/>
        </w:rPr>
        <w:drawing>
          <wp:inline distT="0" distB="0" distL="0" distR="0" wp14:anchorId="1D90C9B9" wp14:editId="56978C95">
            <wp:extent cx="5760554" cy="33718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410" cy="3374693"/>
                    </a:xfrm>
                    <a:prstGeom prst="rect">
                      <a:avLst/>
                    </a:prstGeom>
                    <a:noFill/>
                    <a:ln>
                      <a:noFill/>
                    </a:ln>
                  </pic:spPr>
                </pic:pic>
              </a:graphicData>
            </a:graphic>
          </wp:inline>
        </w:drawing>
      </w:r>
      <w:r w:rsidR="00301C47" w:rsidRPr="004B4DED">
        <w:rPr>
          <w:rFonts w:ascii="Times New Roman" w:hAnsi="Times New Roman" w:cs="Times New Roman"/>
          <w:sz w:val="22"/>
          <w:szCs w:val="22"/>
        </w:rPr>
        <w:t xml:space="preserve"> Foto; Kirsti Krogh  </w:t>
      </w:r>
      <w:r w:rsidR="00301C47" w:rsidRPr="004B4DED">
        <w:rPr>
          <w:rFonts w:ascii="Times New Roman" w:hAnsi="Times New Roman" w:cs="Times New Roman"/>
          <w:color w:val="4A66AC"/>
          <w:sz w:val="22"/>
          <w:szCs w:val="22"/>
        </w:rPr>
        <w:br w:type="page"/>
      </w:r>
    </w:p>
    <w:sdt>
      <w:sdtPr>
        <w:rPr>
          <w:rFonts w:asciiTheme="minorHAnsi" w:eastAsiaTheme="minorEastAsia" w:hAnsiTheme="minorHAnsi" w:cstheme="minorBidi"/>
          <w:color w:val="auto"/>
          <w:sz w:val="21"/>
          <w:szCs w:val="21"/>
        </w:rPr>
        <w:id w:val="-214048261"/>
        <w:docPartObj>
          <w:docPartGallery w:val="Table of Contents"/>
          <w:docPartUnique/>
        </w:docPartObj>
      </w:sdtPr>
      <w:sdtEndPr>
        <w:rPr>
          <w:b/>
          <w:bCs/>
        </w:rPr>
      </w:sdtEndPr>
      <w:sdtContent>
        <w:p w:rsidR="00923B12" w:rsidRDefault="00923B12">
          <w:pPr>
            <w:pStyle w:val="Overskriftforinnholdsfortegnelse"/>
          </w:pPr>
          <w:r>
            <w:t>Innholdsfortegnelse</w:t>
          </w:r>
        </w:p>
        <w:p w:rsidR="00343661" w:rsidRDefault="00923B12" w:rsidP="00343661">
          <w:pPr>
            <w:pStyle w:val="INNH1"/>
            <w:rPr>
              <w:sz w:val="22"/>
              <w:szCs w:val="22"/>
            </w:rPr>
          </w:pPr>
          <w:r>
            <w:fldChar w:fldCharType="begin"/>
          </w:r>
          <w:r>
            <w:instrText xml:space="preserve"> TOC \o "1-3" \h \z \u </w:instrText>
          </w:r>
          <w:r>
            <w:fldChar w:fldCharType="separate"/>
          </w:r>
        </w:p>
        <w:p w:rsidR="00343661" w:rsidRDefault="002D17AC">
          <w:pPr>
            <w:pStyle w:val="INNH1"/>
            <w:rPr>
              <w:rFonts w:asciiTheme="minorHAnsi" w:hAnsiTheme="minorHAnsi" w:cstheme="minorBidi"/>
              <w:color w:val="auto"/>
              <w:sz w:val="22"/>
              <w:szCs w:val="22"/>
            </w:rPr>
          </w:pPr>
          <w:hyperlink w:anchor="_Toc7363130" w:history="1">
            <w:r w:rsidR="00343661" w:rsidRPr="0055241D">
              <w:rPr>
                <w:rStyle w:val="Hyperkobling"/>
              </w:rPr>
              <w:t>1. Innledning</w:t>
            </w:r>
            <w:r w:rsidR="00343661">
              <w:rPr>
                <w:webHidden/>
              </w:rPr>
              <w:tab/>
            </w:r>
            <w:r w:rsidR="00343661">
              <w:rPr>
                <w:webHidden/>
              </w:rPr>
              <w:fldChar w:fldCharType="begin"/>
            </w:r>
            <w:r w:rsidR="00343661">
              <w:rPr>
                <w:webHidden/>
              </w:rPr>
              <w:instrText xml:space="preserve"> PAGEREF _Toc7363130 \h </w:instrText>
            </w:r>
            <w:r w:rsidR="00343661">
              <w:rPr>
                <w:webHidden/>
              </w:rPr>
            </w:r>
            <w:r w:rsidR="00343661">
              <w:rPr>
                <w:webHidden/>
              </w:rPr>
              <w:fldChar w:fldCharType="separate"/>
            </w:r>
            <w:r w:rsidR="00343661">
              <w:rPr>
                <w:webHidden/>
              </w:rPr>
              <w:t>4</w:t>
            </w:r>
            <w:r w:rsidR="00343661">
              <w:rPr>
                <w:webHidden/>
              </w:rPr>
              <w:fldChar w:fldCharType="end"/>
            </w:r>
          </w:hyperlink>
        </w:p>
        <w:p w:rsidR="00343661" w:rsidRDefault="002D17AC">
          <w:pPr>
            <w:pStyle w:val="INNH2"/>
            <w:tabs>
              <w:tab w:val="right" w:leader="dot" w:pos="9628"/>
            </w:tabs>
            <w:rPr>
              <w:noProof/>
              <w:sz w:val="22"/>
              <w:szCs w:val="22"/>
            </w:rPr>
          </w:pPr>
          <w:hyperlink w:anchor="_Toc7363131" w:history="1">
            <w:r w:rsidR="00343661" w:rsidRPr="0055241D">
              <w:rPr>
                <w:rStyle w:val="Hyperkobling"/>
                <w:noProof/>
              </w:rPr>
              <w:t>1.1 Formålet med planen</w:t>
            </w:r>
            <w:r w:rsidR="00343661">
              <w:rPr>
                <w:noProof/>
                <w:webHidden/>
              </w:rPr>
              <w:tab/>
            </w:r>
            <w:r w:rsidR="00343661">
              <w:rPr>
                <w:noProof/>
                <w:webHidden/>
              </w:rPr>
              <w:fldChar w:fldCharType="begin"/>
            </w:r>
            <w:r w:rsidR="00343661">
              <w:rPr>
                <w:noProof/>
                <w:webHidden/>
              </w:rPr>
              <w:instrText xml:space="preserve"> PAGEREF _Toc7363131 \h </w:instrText>
            </w:r>
            <w:r w:rsidR="00343661">
              <w:rPr>
                <w:noProof/>
                <w:webHidden/>
              </w:rPr>
            </w:r>
            <w:r w:rsidR="00343661">
              <w:rPr>
                <w:noProof/>
                <w:webHidden/>
              </w:rPr>
              <w:fldChar w:fldCharType="separate"/>
            </w:r>
            <w:r w:rsidR="00343661">
              <w:rPr>
                <w:noProof/>
                <w:webHidden/>
              </w:rPr>
              <w:t>4</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32" w:history="1">
            <w:r w:rsidR="00343661" w:rsidRPr="0055241D">
              <w:rPr>
                <w:rStyle w:val="Hyperkobling"/>
                <w:noProof/>
              </w:rPr>
              <w:t>Mål på samfunnsnivå</w:t>
            </w:r>
            <w:r w:rsidR="00343661">
              <w:rPr>
                <w:noProof/>
                <w:webHidden/>
              </w:rPr>
              <w:tab/>
            </w:r>
            <w:r w:rsidR="00343661">
              <w:rPr>
                <w:noProof/>
                <w:webHidden/>
              </w:rPr>
              <w:fldChar w:fldCharType="begin"/>
            </w:r>
            <w:r w:rsidR="00343661">
              <w:rPr>
                <w:noProof/>
                <w:webHidden/>
              </w:rPr>
              <w:instrText xml:space="preserve"> PAGEREF _Toc7363132 \h </w:instrText>
            </w:r>
            <w:r w:rsidR="00343661">
              <w:rPr>
                <w:noProof/>
                <w:webHidden/>
              </w:rPr>
            </w:r>
            <w:r w:rsidR="00343661">
              <w:rPr>
                <w:noProof/>
                <w:webHidden/>
              </w:rPr>
              <w:fldChar w:fldCharType="separate"/>
            </w:r>
            <w:r w:rsidR="00343661">
              <w:rPr>
                <w:noProof/>
                <w:webHidden/>
              </w:rPr>
              <w:t>4</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33" w:history="1">
            <w:r w:rsidR="00343661" w:rsidRPr="0055241D">
              <w:rPr>
                <w:rStyle w:val="Hyperkobling"/>
                <w:noProof/>
              </w:rPr>
              <w:t>Organisatoriske mål</w:t>
            </w:r>
            <w:r w:rsidR="00343661">
              <w:rPr>
                <w:noProof/>
                <w:webHidden/>
              </w:rPr>
              <w:tab/>
            </w:r>
            <w:r w:rsidR="00343661">
              <w:rPr>
                <w:noProof/>
                <w:webHidden/>
              </w:rPr>
              <w:fldChar w:fldCharType="begin"/>
            </w:r>
            <w:r w:rsidR="00343661">
              <w:rPr>
                <w:noProof/>
                <w:webHidden/>
              </w:rPr>
              <w:instrText xml:space="preserve"> PAGEREF _Toc7363133 \h </w:instrText>
            </w:r>
            <w:r w:rsidR="00343661">
              <w:rPr>
                <w:noProof/>
                <w:webHidden/>
              </w:rPr>
            </w:r>
            <w:r w:rsidR="00343661">
              <w:rPr>
                <w:noProof/>
                <w:webHidden/>
              </w:rPr>
              <w:fldChar w:fldCharType="separate"/>
            </w:r>
            <w:r w:rsidR="00343661">
              <w:rPr>
                <w:noProof/>
                <w:webHidden/>
              </w:rPr>
              <w:t>4</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34" w:history="1">
            <w:r w:rsidR="00343661" w:rsidRPr="0055241D">
              <w:rPr>
                <w:rStyle w:val="Hyperkobling"/>
                <w:noProof/>
              </w:rPr>
              <w:t>Brukerorienterte mål</w:t>
            </w:r>
            <w:r w:rsidR="00343661">
              <w:rPr>
                <w:noProof/>
                <w:webHidden/>
              </w:rPr>
              <w:tab/>
            </w:r>
            <w:r w:rsidR="00343661">
              <w:rPr>
                <w:noProof/>
                <w:webHidden/>
              </w:rPr>
              <w:fldChar w:fldCharType="begin"/>
            </w:r>
            <w:r w:rsidR="00343661">
              <w:rPr>
                <w:noProof/>
                <w:webHidden/>
              </w:rPr>
              <w:instrText xml:space="preserve"> PAGEREF _Toc7363134 \h </w:instrText>
            </w:r>
            <w:r w:rsidR="00343661">
              <w:rPr>
                <w:noProof/>
                <w:webHidden/>
              </w:rPr>
            </w:r>
            <w:r w:rsidR="00343661">
              <w:rPr>
                <w:noProof/>
                <w:webHidden/>
              </w:rPr>
              <w:fldChar w:fldCharType="separate"/>
            </w:r>
            <w:r w:rsidR="00343661">
              <w:rPr>
                <w:noProof/>
                <w:webHidden/>
              </w:rPr>
              <w:t>5</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35" w:history="1">
            <w:r w:rsidR="00343661" w:rsidRPr="0055241D">
              <w:rPr>
                <w:rStyle w:val="Hyperkobling"/>
                <w:noProof/>
              </w:rPr>
              <w:t>1.2 Utarbeidelse av planen</w:t>
            </w:r>
            <w:r w:rsidR="00343661">
              <w:rPr>
                <w:noProof/>
                <w:webHidden/>
              </w:rPr>
              <w:tab/>
            </w:r>
            <w:r w:rsidR="00343661">
              <w:rPr>
                <w:noProof/>
                <w:webHidden/>
              </w:rPr>
              <w:fldChar w:fldCharType="begin"/>
            </w:r>
            <w:r w:rsidR="00343661">
              <w:rPr>
                <w:noProof/>
                <w:webHidden/>
              </w:rPr>
              <w:instrText xml:space="preserve"> PAGEREF _Toc7363135 \h </w:instrText>
            </w:r>
            <w:r w:rsidR="00343661">
              <w:rPr>
                <w:noProof/>
                <w:webHidden/>
              </w:rPr>
            </w:r>
            <w:r w:rsidR="00343661">
              <w:rPr>
                <w:noProof/>
                <w:webHidden/>
              </w:rPr>
              <w:fldChar w:fldCharType="separate"/>
            </w:r>
            <w:r w:rsidR="00343661">
              <w:rPr>
                <w:noProof/>
                <w:webHidden/>
              </w:rPr>
              <w:t>5</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36" w:history="1">
            <w:r w:rsidR="00343661" w:rsidRPr="0055241D">
              <w:rPr>
                <w:rStyle w:val="Hyperkobling"/>
              </w:rPr>
              <w:t>2.  Definisjoner</w:t>
            </w:r>
            <w:r w:rsidR="00343661">
              <w:rPr>
                <w:webHidden/>
              </w:rPr>
              <w:tab/>
            </w:r>
            <w:r w:rsidR="00343661">
              <w:rPr>
                <w:webHidden/>
              </w:rPr>
              <w:fldChar w:fldCharType="begin"/>
            </w:r>
            <w:r w:rsidR="00343661">
              <w:rPr>
                <w:webHidden/>
              </w:rPr>
              <w:instrText xml:space="preserve"> PAGEREF _Toc7363136 \h </w:instrText>
            </w:r>
            <w:r w:rsidR="00343661">
              <w:rPr>
                <w:webHidden/>
              </w:rPr>
            </w:r>
            <w:r w:rsidR="00343661">
              <w:rPr>
                <w:webHidden/>
              </w:rPr>
              <w:fldChar w:fldCharType="separate"/>
            </w:r>
            <w:r w:rsidR="00343661">
              <w:rPr>
                <w:webHidden/>
              </w:rPr>
              <w:t>6</w:t>
            </w:r>
            <w:r w:rsidR="00343661">
              <w:rPr>
                <w:webHidden/>
              </w:rPr>
              <w:fldChar w:fldCharType="end"/>
            </w:r>
          </w:hyperlink>
        </w:p>
        <w:p w:rsidR="00343661" w:rsidRDefault="002D17AC">
          <w:pPr>
            <w:pStyle w:val="INNH2"/>
            <w:tabs>
              <w:tab w:val="right" w:leader="dot" w:pos="9628"/>
            </w:tabs>
            <w:rPr>
              <w:noProof/>
              <w:sz w:val="22"/>
              <w:szCs w:val="22"/>
            </w:rPr>
          </w:pPr>
          <w:hyperlink w:anchor="_Toc7363137" w:history="1">
            <w:r w:rsidR="00343661" w:rsidRPr="0055241D">
              <w:rPr>
                <w:rStyle w:val="Hyperkobling"/>
                <w:noProof/>
              </w:rPr>
              <w:t>2.1 Vold</w:t>
            </w:r>
            <w:r w:rsidR="00343661">
              <w:rPr>
                <w:noProof/>
                <w:webHidden/>
              </w:rPr>
              <w:tab/>
            </w:r>
            <w:r w:rsidR="00343661">
              <w:rPr>
                <w:noProof/>
                <w:webHidden/>
              </w:rPr>
              <w:fldChar w:fldCharType="begin"/>
            </w:r>
            <w:r w:rsidR="00343661">
              <w:rPr>
                <w:noProof/>
                <w:webHidden/>
              </w:rPr>
              <w:instrText xml:space="preserve"> PAGEREF _Toc7363137 \h </w:instrText>
            </w:r>
            <w:r w:rsidR="00343661">
              <w:rPr>
                <w:noProof/>
                <w:webHidden/>
              </w:rPr>
            </w:r>
            <w:r w:rsidR="00343661">
              <w:rPr>
                <w:noProof/>
                <w:webHidden/>
              </w:rPr>
              <w:fldChar w:fldCharType="separate"/>
            </w:r>
            <w:r w:rsidR="00343661">
              <w:rPr>
                <w:noProof/>
                <w:webHidden/>
              </w:rPr>
              <w:t>6</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38" w:history="1">
            <w:r w:rsidR="00343661" w:rsidRPr="0055241D">
              <w:rPr>
                <w:rStyle w:val="Hyperkobling"/>
                <w:noProof/>
              </w:rPr>
              <w:t>2.2 Nære relasjoner</w:t>
            </w:r>
            <w:r w:rsidR="00343661">
              <w:rPr>
                <w:noProof/>
                <w:webHidden/>
              </w:rPr>
              <w:tab/>
            </w:r>
            <w:r w:rsidR="00343661">
              <w:rPr>
                <w:noProof/>
                <w:webHidden/>
              </w:rPr>
              <w:fldChar w:fldCharType="begin"/>
            </w:r>
            <w:r w:rsidR="00343661">
              <w:rPr>
                <w:noProof/>
                <w:webHidden/>
              </w:rPr>
              <w:instrText xml:space="preserve"> PAGEREF _Toc7363138 \h </w:instrText>
            </w:r>
            <w:r w:rsidR="00343661">
              <w:rPr>
                <w:noProof/>
                <w:webHidden/>
              </w:rPr>
            </w:r>
            <w:r w:rsidR="00343661">
              <w:rPr>
                <w:noProof/>
                <w:webHidden/>
              </w:rPr>
              <w:fldChar w:fldCharType="separate"/>
            </w:r>
            <w:r w:rsidR="00343661">
              <w:rPr>
                <w:noProof/>
                <w:webHidden/>
              </w:rPr>
              <w:t>6</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39" w:history="1">
            <w:r w:rsidR="00343661" w:rsidRPr="0055241D">
              <w:rPr>
                <w:rStyle w:val="Hyperkobling"/>
                <w:noProof/>
              </w:rPr>
              <w:t>2.3 Seksuelle overgrep</w:t>
            </w:r>
            <w:r w:rsidR="00343661">
              <w:rPr>
                <w:noProof/>
                <w:webHidden/>
              </w:rPr>
              <w:tab/>
            </w:r>
            <w:r w:rsidR="00343661">
              <w:rPr>
                <w:noProof/>
                <w:webHidden/>
              </w:rPr>
              <w:fldChar w:fldCharType="begin"/>
            </w:r>
            <w:r w:rsidR="00343661">
              <w:rPr>
                <w:noProof/>
                <w:webHidden/>
              </w:rPr>
              <w:instrText xml:space="preserve"> PAGEREF _Toc7363139 \h </w:instrText>
            </w:r>
            <w:r w:rsidR="00343661">
              <w:rPr>
                <w:noProof/>
                <w:webHidden/>
              </w:rPr>
            </w:r>
            <w:r w:rsidR="00343661">
              <w:rPr>
                <w:noProof/>
                <w:webHidden/>
              </w:rPr>
              <w:fldChar w:fldCharType="separate"/>
            </w:r>
            <w:r w:rsidR="00343661">
              <w:rPr>
                <w:noProof/>
                <w:webHidden/>
              </w:rPr>
              <w:t>7</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40" w:history="1">
            <w:r w:rsidR="00343661" w:rsidRPr="0055241D">
              <w:rPr>
                <w:rStyle w:val="Hyperkobling"/>
              </w:rPr>
              <w:t>3. Grupper med spesielle utfordringer</w:t>
            </w:r>
            <w:r w:rsidR="00343661">
              <w:rPr>
                <w:webHidden/>
              </w:rPr>
              <w:tab/>
            </w:r>
            <w:r w:rsidR="00343661">
              <w:rPr>
                <w:webHidden/>
              </w:rPr>
              <w:fldChar w:fldCharType="begin"/>
            </w:r>
            <w:r w:rsidR="00343661">
              <w:rPr>
                <w:webHidden/>
              </w:rPr>
              <w:instrText xml:space="preserve"> PAGEREF _Toc7363140 \h </w:instrText>
            </w:r>
            <w:r w:rsidR="00343661">
              <w:rPr>
                <w:webHidden/>
              </w:rPr>
            </w:r>
            <w:r w:rsidR="00343661">
              <w:rPr>
                <w:webHidden/>
              </w:rPr>
              <w:fldChar w:fldCharType="separate"/>
            </w:r>
            <w:r w:rsidR="00343661">
              <w:rPr>
                <w:webHidden/>
              </w:rPr>
              <w:t>8</w:t>
            </w:r>
            <w:r w:rsidR="00343661">
              <w:rPr>
                <w:webHidden/>
              </w:rPr>
              <w:fldChar w:fldCharType="end"/>
            </w:r>
          </w:hyperlink>
        </w:p>
        <w:p w:rsidR="00343661" w:rsidRDefault="002D17AC">
          <w:pPr>
            <w:pStyle w:val="INNH2"/>
            <w:tabs>
              <w:tab w:val="right" w:leader="dot" w:pos="9628"/>
            </w:tabs>
            <w:rPr>
              <w:noProof/>
              <w:sz w:val="22"/>
              <w:szCs w:val="22"/>
            </w:rPr>
          </w:pPr>
          <w:hyperlink w:anchor="_Toc7363142" w:history="1">
            <w:r w:rsidR="00343661" w:rsidRPr="0055241D">
              <w:rPr>
                <w:rStyle w:val="Hyperkobling"/>
                <w:noProof/>
              </w:rPr>
              <w:t>3.1 Barn</w:t>
            </w:r>
            <w:r w:rsidR="00343661">
              <w:rPr>
                <w:noProof/>
                <w:webHidden/>
              </w:rPr>
              <w:tab/>
            </w:r>
            <w:r w:rsidR="00343661">
              <w:rPr>
                <w:noProof/>
                <w:webHidden/>
              </w:rPr>
              <w:fldChar w:fldCharType="begin"/>
            </w:r>
            <w:r w:rsidR="00343661">
              <w:rPr>
                <w:noProof/>
                <w:webHidden/>
              </w:rPr>
              <w:instrText xml:space="preserve"> PAGEREF _Toc7363142 \h </w:instrText>
            </w:r>
            <w:r w:rsidR="00343661">
              <w:rPr>
                <w:noProof/>
                <w:webHidden/>
              </w:rPr>
            </w:r>
            <w:r w:rsidR="00343661">
              <w:rPr>
                <w:noProof/>
                <w:webHidden/>
              </w:rPr>
              <w:fldChar w:fldCharType="separate"/>
            </w:r>
            <w:r w:rsidR="00343661">
              <w:rPr>
                <w:noProof/>
                <w:webHidden/>
              </w:rPr>
              <w:t>8</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3" w:history="1">
            <w:r w:rsidR="00343661" w:rsidRPr="0055241D">
              <w:rPr>
                <w:rStyle w:val="Hyperkobling"/>
                <w:noProof/>
              </w:rPr>
              <w:t>3.2 Eldre</w:t>
            </w:r>
            <w:r w:rsidR="00343661">
              <w:rPr>
                <w:noProof/>
                <w:webHidden/>
              </w:rPr>
              <w:tab/>
            </w:r>
            <w:r w:rsidR="00343661">
              <w:rPr>
                <w:noProof/>
                <w:webHidden/>
              </w:rPr>
              <w:fldChar w:fldCharType="begin"/>
            </w:r>
            <w:r w:rsidR="00343661">
              <w:rPr>
                <w:noProof/>
                <w:webHidden/>
              </w:rPr>
              <w:instrText xml:space="preserve"> PAGEREF _Toc7363143 \h </w:instrText>
            </w:r>
            <w:r w:rsidR="00343661">
              <w:rPr>
                <w:noProof/>
                <w:webHidden/>
              </w:rPr>
            </w:r>
            <w:r w:rsidR="00343661">
              <w:rPr>
                <w:noProof/>
                <w:webHidden/>
              </w:rPr>
              <w:fldChar w:fldCharType="separate"/>
            </w:r>
            <w:r w:rsidR="00343661">
              <w:rPr>
                <w:noProof/>
                <w:webHidden/>
              </w:rPr>
              <w:t>8</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4" w:history="1">
            <w:r w:rsidR="00343661" w:rsidRPr="0055241D">
              <w:rPr>
                <w:rStyle w:val="Hyperkobling"/>
                <w:noProof/>
              </w:rPr>
              <w:t>3.3 Mennesker med funksjonsnedsettelser og utviklingshemming</w:t>
            </w:r>
            <w:r w:rsidR="00343661">
              <w:rPr>
                <w:noProof/>
                <w:webHidden/>
              </w:rPr>
              <w:tab/>
            </w:r>
            <w:r w:rsidR="00343661">
              <w:rPr>
                <w:noProof/>
                <w:webHidden/>
              </w:rPr>
              <w:fldChar w:fldCharType="begin"/>
            </w:r>
            <w:r w:rsidR="00343661">
              <w:rPr>
                <w:noProof/>
                <w:webHidden/>
              </w:rPr>
              <w:instrText xml:space="preserve"> PAGEREF _Toc7363144 \h </w:instrText>
            </w:r>
            <w:r w:rsidR="00343661">
              <w:rPr>
                <w:noProof/>
                <w:webHidden/>
              </w:rPr>
            </w:r>
            <w:r w:rsidR="00343661">
              <w:rPr>
                <w:noProof/>
                <w:webHidden/>
              </w:rPr>
              <w:fldChar w:fldCharType="separate"/>
            </w:r>
            <w:r w:rsidR="00343661">
              <w:rPr>
                <w:noProof/>
                <w:webHidden/>
              </w:rPr>
              <w:t>9</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5" w:history="1">
            <w:r w:rsidR="00343661" w:rsidRPr="0055241D">
              <w:rPr>
                <w:rStyle w:val="Hyperkobling"/>
                <w:noProof/>
              </w:rPr>
              <w:t>3.4 Samisk befolkning</w:t>
            </w:r>
            <w:r w:rsidR="00343661">
              <w:rPr>
                <w:noProof/>
                <w:webHidden/>
              </w:rPr>
              <w:tab/>
            </w:r>
            <w:r w:rsidR="00343661">
              <w:rPr>
                <w:noProof/>
                <w:webHidden/>
              </w:rPr>
              <w:fldChar w:fldCharType="begin"/>
            </w:r>
            <w:r w:rsidR="00343661">
              <w:rPr>
                <w:noProof/>
                <w:webHidden/>
              </w:rPr>
              <w:instrText xml:space="preserve"> PAGEREF _Toc7363145 \h </w:instrText>
            </w:r>
            <w:r w:rsidR="00343661">
              <w:rPr>
                <w:noProof/>
                <w:webHidden/>
              </w:rPr>
            </w:r>
            <w:r w:rsidR="00343661">
              <w:rPr>
                <w:noProof/>
                <w:webHidden/>
              </w:rPr>
              <w:fldChar w:fldCharType="separate"/>
            </w:r>
            <w:r w:rsidR="00343661">
              <w:rPr>
                <w:noProof/>
                <w:webHidden/>
              </w:rPr>
              <w:t>9</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6" w:history="1">
            <w:r w:rsidR="00343661" w:rsidRPr="0055241D">
              <w:rPr>
                <w:rStyle w:val="Hyperkobling"/>
                <w:noProof/>
              </w:rPr>
              <w:t>3.5 Mennesker med psykiske lidelser og/eller rusmiddelbruk</w:t>
            </w:r>
            <w:r w:rsidR="00343661">
              <w:rPr>
                <w:noProof/>
                <w:webHidden/>
              </w:rPr>
              <w:tab/>
            </w:r>
            <w:r w:rsidR="00343661">
              <w:rPr>
                <w:noProof/>
                <w:webHidden/>
              </w:rPr>
              <w:fldChar w:fldCharType="begin"/>
            </w:r>
            <w:r w:rsidR="00343661">
              <w:rPr>
                <w:noProof/>
                <w:webHidden/>
              </w:rPr>
              <w:instrText xml:space="preserve"> PAGEREF _Toc7363146 \h </w:instrText>
            </w:r>
            <w:r w:rsidR="00343661">
              <w:rPr>
                <w:noProof/>
                <w:webHidden/>
              </w:rPr>
            </w:r>
            <w:r w:rsidR="00343661">
              <w:rPr>
                <w:noProof/>
                <w:webHidden/>
              </w:rPr>
              <w:fldChar w:fldCharType="separate"/>
            </w:r>
            <w:r w:rsidR="00343661">
              <w:rPr>
                <w:noProof/>
                <w:webHidden/>
              </w:rPr>
              <w:t>9</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7" w:history="1">
            <w:r w:rsidR="00343661" w:rsidRPr="0055241D">
              <w:rPr>
                <w:rStyle w:val="Hyperkobling"/>
                <w:noProof/>
              </w:rPr>
              <w:t>3.6 Flyktninger og asylsøkere – flerkulturelle</w:t>
            </w:r>
            <w:r w:rsidR="00343661">
              <w:rPr>
                <w:noProof/>
                <w:webHidden/>
              </w:rPr>
              <w:tab/>
            </w:r>
            <w:r w:rsidR="00343661">
              <w:rPr>
                <w:noProof/>
                <w:webHidden/>
              </w:rPr>
              <w:fldChar w:fldCharType="begin"/>
            </w:r>
            <w:r w:rsidR="00343661">
              <w:rPr>
                <w:noProof/>
                <w:webHidden/>
              </w:rPr>
              <w:instrText xml:space="preserve"> PAGEREF _Toc7363147 \h </w:instrText>
            </w:r>
            <w:r w:rsidR="00343661">
              <w:rPr>
                <w:noProof/>
                <w:webHidden/>
              </w:rPr>
            </w:r>
            <w:r w:rsidR="00343661">
              <w:rPr>
                <w:noProof/>
                <w:webHidden/>
              </w:rPr>
              <w:fldChar w:fldCharType="separate"/>
            </w:r>
            <w:r w:rsidR="00343661">
              <w:rPr>
                <w:noProof/>
                <w:webHidden/>
              </w:rPr>
              <w:t>9</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8" w:history="1">
            <w:r w:rsidR="00343661" w:rsidRPr="0055241D">
              <w:rPr>
                <w:rStyle w:val="Hyperkobling"/>
                <w:noProof/>
              </w:rPr>
              <w:t>3.7 LHBTI personer</w:t>
            </w:r>
            <w:r w:rsidR="00343661">
              <w:rPr>
                <w:noProof/>
                <w:webHidden/>
              </w:rPr>
              <w:tab/>
            </w:r>
            <w:r w:rsidR="00343661">
              <w:rPr>
                <w:noProof/>
                <w:webHidden/>
              </w:rPr>
              <w:fldChar w:fldCharType="begin"/>
            </w:r>
            <w:r w:rsidR="00343661">
              <w:rPr>
                <w:noProof/>
                <w:webHidden/>
              </w:rPr>
              <w:instrText xml:space="preserve"> PAGEREF _Toc7363148 \h </w:instrText>
            </w:r>
            <w:r w:rsidR="00343661">
              <w:rPr>
                <w:noProof/>
                <w:webHidden/>
              </w:rPr>
            </w:r>
            <w:r w:rsidR="00343661">
              <w:rPr>
                <w:noProof/>
                <w:webHidden/>
              </w:rPr>
              <w:fldChar w:fldCharType="separate"/>
            </w:r>
            <w:r w:rsidR="00343661">
              <w:rPr>
                <w:noProof/>
                <w:webHidden/>
              </w:rPr>
              <w:t>10</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49" w:history="1">
            <w:r w:rsidR="00343661" w:rsidRPr="0055241D">
              <w:rPr>
                <w:rStyle w:val="Hyperkobling"/>
                <w:noProof/>
              </w:rPr>
              <w:t>3.8 Pårørende</w:t>
            </w:r>
            <w:r w:rsidR="00343661">
              <w:rPr>
                <w:noProof/>
                <w:webHidden/>
              </w:rPr>
              <w:tab/>
            </w:r>
            <w:r w:rsidR="00343661">
              <w:rPr>
                <w:noProof/>
                <w:webHidden/>
              </w:rPr>
              <w:fldChar w:fldCharType="begin"/>
            </w:r>
            <w:r w:rsidR="00343661">
              <w:rPr>
                <w:noProof/>
                <w:webHidden/>
              </w:rPr>
              <w:instrText xml:space="preserve"> PAGEREF _Toc7363149 \h </w:instrText>
            </w:r>
            <w:r w:rsidR="00343661">
              <w:rPr>
                <w:noProof/>
                <w:webHidden/>
              </w:rPr>
            </w:r>
            <w:r w:rsidR="00343661">
              <w:rPr>
                <w:noProof/>
                <w:webHidden/>
              </w:rPr>
              <w:fldChar w:fldCharType="separate"/>
            </w:r>
            <w:r w:rsidR="00343661">
              <w:rPr>
                <w:noProof/>
                <w:webHidden/>
              </w:rPr>
              <w:t>11</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51" w:history="1">
            <w:r w:rsidR="00343661" w:rsidRPr="0055241D">
              <w:rPr>
                <w:rStyle w:val="Hyperkobling"/>
              </w:rPr>
              <w:t>4. Overordnede føringer</w:t>
            </w:r>
            <w:r w:rsidR="00343661">
              <w:rPr>
                <w:webHidden/>
              </w:rPr>
              <w:tab/>
            </w:r>
            <w:r w:rsidR="00343661">
              <w:rPr>
                <w:webHidden/>
              </w:rPr>
              <w:fldChar w:fldCharType="begin"/>
            </w:r>
            <w:r w:rsidR="00343661">
              <w:rPr>
                <w:webHidden/>
              </w:rPr>
              <w:instrText xml:space="preserve"> PAGEREF _Toc7363151 \h </w:instrText>
            </w:r>
            <w:r w:rsidR="00343661">
              <w:rPr>
                <w:webHidden/>
              </w:rPr>
            </w:r>
            <w:r w:rsidR="00343661">
              <w:rPr>
                <w:webHidden/>
              </w:rPr>
              <w:fldChar w:fldCharType="separate"/>
            </w:r>
            <w:r w:rsidR="00343661">
              <w:rPr>
                <w:webHidden/>
              </w:rPr>
              <w:t>11</w:t>
            </w:r>
            <w:r w:rsidR="00343661">
              <w:rPr>
                <w:webHidden/>
              </w:rPr>
              <w:fldChar w:fldCharType="end"/>
            </w:r>
          </w:hyperlink>
        </w:p>
        <w:p w:rsidR="00343661" w:rsidRDefault="002D17AC">
          <w:pPr>
            <w:pStyle w:val="INNH2"/>
            <w:tabs>
              <w:tab w:val="right" w:leader="dot" w:pos="9628"/>
            </w:tabs>
            <w:rPr>
              <w:noProof/>
              <w:sz w:val="22"/>
              <w:szCs w:val="22"/>
            </w:rPr>
          </w:pPr>
          <w:hyperlink w:anchor="_Toc7363152" w:history="1">
            <w:r w:rsidR="00343661" w:rsidRPr="0055241D">
              <w:rPr>
                <w:rStyle w:val="Hyperkobling"/>
                <w:noProof/>
              </w:rPr>
              <w:t>4.1 Statlige føringer</w:t>
            </w:r>
            <w:r w:rsidR="00343661">
              <w:rPr>
                <w:noProof/>
                <w:webHidden/>
              </w:rPr>
              <w:tab/>
            </w:r>
            <w:r w:rsidR="00343661">
              <w:rPr>
                <w:noProof/>
                <w:webHidden/>
              </w:rPr>
              <w:fldChar w:fldCharType="begin"/>
            </w:r>
            <w:r w:rsidR="00343661">
              <w:rPr>
                <w:noProof/>
                <w:webHidden/>
              </w:rPr>
              <w:instrText xml:space="preserve"> PAGEREF _Toc7363152 \h </w:instrText>
            </w:r>
            <w:r w:rsidR="00343661">
              <w:rPr>
                <w:noProof/>
                <w:webHidden/>
              </w:rPr>
            </w:r>
            <w:r w:rsidR="00343661">
              <w:rPr>
                <w:noProof/>
                <w:webHidden/>
              </w:rPr>
              <w:fldChar w:fldCharType="separate"/>
            </w:r>
            <w:r w:rsidR="00343661">
              <w:rPr>
                <w:noProof/>
                <w:webHidden/>
              </w:rPr>
              <w:t>11</w:t>
            </w:r>
            <w:r w:rsidR="00343661">
              <w:rPr>
                <w:noProof/>
                <w:webHidden/>
              </w:rPr>
              <w:fldChar w:fldCharType="end"/>
            </w:r>
          </w:hyperlink>
        </w:p>
        <w:p w:rsidR="00343661" w:rsidRDefault="002D17AC">
          <w:pPr>
            <w:pStyle w:val="INNH2"/>
            <w:tabs>
              <w:tab w:val="left" w:pos="880"/>
              <w:tab w:val="right" w:leader="dot" w:pos="9628"/>
            </w:tabs>
            <w:rPr>
              <w:noProof/>
              <w:sz w:val="22"/>
              <w:szCs w:val="22"/>
            </w:rPr>
          </w:pPr>
          <w:hyperlink w:anchor="_Toc7363153" w:history="1">
            <w:r w:rsidR="00343661" w:rsidRPr="0055241D">
              <w:rPr>
                <w:rStyle w:val="Hyperkobling"/>
                <w:noProof/>
              </w:rPr>
              <w:t>4.2 Kommunens ansvar</w:t>
            </w:r>
            <w:r w:rsidR="00343661">
              <w:rPr>
                <w:noProof/>
                <w:webHidden/>
              </w:rPr>
              <w:tab/>
            </w:r>
            <w:r w:rsidR="00343661">
              <w:rPr>
                <w:noProof/>
                <w:webHidden/>
              </w:rPr>
              <w:fldChar w:fldCharType="begin"/>
            </w:r>
            <w:r w:rsidR="00343661">
              <w:rPr>
                <w:noProof/>
                <w:webHidden/>
              </w:rPr>
              <w:instrText xml:space="preserve"> PAGEREF _Toc7363153 \h </w:instrText>
            </w:r>
            <w:r w:rsidR="00343661">
              <w:rPr>
                <w:noProof/>
                <w:webHidden/>
              </w:rPr>
            </w:r>
            <w:r w:rsidR="00343661">
              <w:rPr>
                <w:noProof/>
                <w:webHidden/>
              </w:rPr>
              <w:fldChar w:fldCharType="separate"/>
            </w:r>
            <w:r w:rsidR="00343661">
              <w:rPr>
                <w:noProof/>
                <w:webHidden/>
              </w:rPr>
              <w:t>11</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54" w:history="1">
            <w:r w:rsidR="00343661" w:rsidRPr="0055241D">
              <w:rPr>
                <w:rStyle w:val="Hyperkobling"/>
                <w:noProof/>
              </w:rPr>
              <w:t>4.3 Meldeplikt</w:t>
            </w:r>
            <w:r w:rsidR="00343661">
              <w:rPr>
                <w:noProof/>
                <w:webHidden/>
              </w:rPr>
              <w:tab/>
            </w:r>
            <w:r w:rsidR="00343661">
              <w:rPr>
                <w:noProof/>
                <w:webHidden/>
              </w:rPr>
              <w:fldChar w:fldCharType="begin"/>
            </w:r>
            <w:r w:rsidR="00343661">
              <w:rPr>
                <w:noProof/>
                <w:webHidden/>
              </w:rPr>
              <w:instrText xml:space="preserve"> PAGEREF _Toc7363154 \h </w:instrText>
            </w:r>
            <w:r w:rsidR="00343661">
              <w:rPr>
                <w:noProof/>
                <w:webHidden/>
              </w:rPr>
            </w:r>
            <w:r w:rsidR="00343661">
              <w:rPr>
                <w:noProof/>
                <w:webHidden/>
              </w:rPr>
              <w:fldChar w:fldCharType="separate"/>
            </w:r>
            <w:r w:rsidR="00343661">
              <w:rPr>
                <w:noProof/>
                <w:webHidden/>
              </w:rPr>
              <w:t>12</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55" w:history="1">
            <w:r w:rsidR="00343661" w:rsidRPr="0055241D">
              <w:rPr>
                <w:rStyle w:val="Hyperkobling"/>
                <w:noProof/>
              </w:rPr>
              <w:t>4.3.1 Meldeplikt/opplysningsplikt til barneverntjenesten</w:t>
            </w:r>
            <w:r w:rsidR="00343661">
              <w:rPr>
                <w:noProof/>
                <w:webHidden/>
              </w:rPr>
              <w:tab/>
            </w:r>
            <w:r w:rsidR="00343661">
              <w:rPr>
                <w:noProof/>
                <w:webHidden/>
              </w:rPr>
              <w:fldChar w:fldCharType="begin"/>
            </w:r>
            <w:r w:rsidR="00343661">
              <w:rPr>
                <w:noProof/>
                <w:webHidden/>
              </w:rPr>
              <w:instrText xml:space="preserve"> PAGEREF _Toc7363155 \h </w:instrText>
            </w:r>
            <w:r w:rsidR="00343661">
              <w:rPr>
                <w:noProof/>
                <w:webHidden/>
              </w:rPr>
            </w:r>
            <w:r w:rsidR="00343661">
              <w:rPr>
                <w:noProof/>
                <w:webHidden/>
              </w:rPr>
              <w:fldChar w:fldCharType="separate"/>
            </w:r>
            <w:r w:rsidR="00343661">
              <w:rPr>
                <w:noProof/>
                <w:webHidden/>
              </w:rPr>
              <w:t>12</w:t>
            </w:r>
            <w:r w:rsidR="00343661">
              <w:rPr>
                <w:noProof/>
                <w:webHidden/>
              </w:rPr>
              <w:fldChar w:fldCharType="end"/>
            </w:r>
          </w:hyperlink>
        </w:p>
        <w:p w:rsidR="00343661" w:rsidRDefault="002D17AC">
          <w:pPr>
            <w:pStyle w:val="INNH3"/>
            <w:tabs>
              <w:tab w:val="left" w:pos="1100"/>
              <w:tab w:val="right" w:leader="dot" w:pos="9628"/>
            </w:tabs>
            <w:rPr>
              <w:noProof/>
              <w:sz w:val="22"/>
              <w:szCs w:val="22"/>
            </w:rPr>
          </w:pPr>
          <w:hyperlink w:anchor="_Toc7363156" w:history="1">
            <w:r w:rsidR="00343661" w:rsidRPr="0055241D">
              <w:rPr>
                <w:rStyle w:val="Hyperkobling"/>
                <w:noProof/>
              </w:rPr>
              <w:t>4.3.2</w:t>
            </w:r>
            <w:r w:rsidR="00343661">
              <w:rPr>
                <w:noProof/>
                <w:sz w:val="22"/>
                <w:szCs w:val="22"/>
              </w:rPr>
              <w:tab/>
            </w:r>
            <w:r w:rsidR="00343661" w:rsidRPr="0055241D">
              <w:rPr>
                <w:rStyle w:val="Hyperkobling"/>
                <w:noProof/>
              </w:rPr>
              <w:t>Avvergeplikten</w:t>
            </w:r>
            <w:r w:rsidR="00343661">
              <w:rPr>
                <w:noProof/>
                <w:webHidden/>
              </w:rPr>
              <w:tab/>
            </w:r>
            <w:r w:rsidR="00343661">
              <w:rPr>
                <w:noProof/>
                <w:webHidden/>
              </w:rPr>
              <w:fldChar w:fldCharType="begin"/>
            </w:r>
            <w:r w:rsidR="00343661">
              <w:rPr>
                <w:noProof/>
                <w:webHidden/>
              </w:rPr>
              <w:instrText xml:space="preserve"> PAGEREF _Toc7363156 \h </w:instrText>
            </w:r>
            <w:r w:rsidR="00343661">
              <w:rPr>
                <w:noProof/>
                <w:webHidden/>
              </w:rPr>
            </w:r>
            <w:r w:rsidR="00343661">
              <w:rPr>
                <w:noProof/>
                <w:webHidden/>
              </w:rPr>
              <w:fldChar w:fldCharType="separate"/>
            </w:r>
            <w:r w:rsidR="00343661">
              <w:rPr>
                <w:noProof/>
                <w:webHidden/>
              </w:rPr>
              <w:t>12</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57" w:history="1">
            <w:r w:rsidR="00343661" w:rsidRPr="0055241D">
              <w:rPr>
                <w:rStyle w:val="Hyperkobling"/>
              </w:rPr>
              <w:t>5. Situasjonsbeskrivelse</w:t>
            </w:r>
            <w:r w:rsidR="00343661">
              <w:rPr>
                <w:webHidden/>
              </w:rPr>
              <w:tab/>
            </w:r>
            <w:r w:rsidR="00343661">
              <w:rPr>
                <w:webHidden/>
              </w:rPr>
              <w:fldChar w:fldCharType="begin"/>
            </w:r>
            <w:r w:rsidR="00343661">
              <w:rPr>
                <w:webHidden/>
              </w:rPr>
              <w:instrText xml:space="preserve"> PAGEREF _Toc7363157 \h </w:instrText>
            </w:r>
            <w:r w:rsidR="00343661">
              <w:rPr>
                <w:webHidden/>
              </w:rPr>
            </w:r>
            <w:r w:rsidR="00343661">
              <w:rPr>
                <w:webHidden/>
              </w:rPr>
              <w:fldChar w:fldCharType="separate"/>
            </w:r>
            <w:r w:rsidR="00343661">
              <w:rPr>
                <w:webHidden/>
              </w:rPr>
              <w:t>13</w:t>
            </w:r>
            <w:r w:rsidR="00343661">
              <w:rPr>
                <w:webHidden/>
              </w:rPr>
              <w:fldChar w:fldCharType="end"/>
            </w:r>
          </w:hyperlink>
        </w:p>
        <w:p w:rsidR="00343661" w:rsidRDefault="002D17AC">
          <w:pPr>
            <w:pStyle w:val="INNH2"/>
            <w:tabs>
              <w:tab w:val="right" w:leader="dot" w:pos="9628"/>
            </w:tabs>
            <w:rPr>
              <w:noProof/>
              <w:sz w:val="22"/>
              <w:szCs w:val="22"/>
            </w:rPr>
          </w:pPr>
          <w:hyperlink w:anchor="_Toc7363158" w:history="1">
            <w:r w:rsidR="00343661" w:rsidRPr="0055241D">
              <w:rPr>
                <w:rStyle w:val="Hyperkobling"/>
                <w:noProof/>
              </w:rPr>
              <w:t>5.1 Omfang av vold</w:t>
            </w:r>
            <w:r w:rsidR="00343661">
              <w:rPr>
                <w:noProof/>
                <w:webHidden/>
              </w:rPr>
              <w:tab/>
            </w:r>
            <w:r w:rsidR="00343661">
              <w:rPr>
                <w:noProof/>
                <w:webHidden/>
              </w:rPr>
              <w:fldChar w:fldCharType="begin"/>
            </w:r>
            <w:r w:rsidR="00343661">
              <w:rPr>
                <w:noProof/>
                <w:webHidden/>
              </w:rPr>
              <w:instrText xml:space="preserve"> PAGEREF _Toc7363158 \h </w:instrText>
            </w:r>
            <w:r w:rsidR="00343661">
              <w:rPr>
                <w:noProof/>
                <w:webHidden/>
              </w:rPr>
            </w:r>
            <w:r w:rsidR="00343661">
              <w:rPr>
                <w:noProof/>
                <w:webHidden/>
              </w:rPr>
              <w:fldChar w:fldCharType="separate"/>
            </w:r>
            <w:r w:rsidR="00343661">
              <w:rPr>
                <w:noProof/>
                <w:webHidden/>
              </w:rPr>
              <w:t>13</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59" w:history="1">
            <w:r w:rsidR="00343661" w:rsidRPr="0055241D">
              <w:rPr>
                <w:rStyle w:val="Hyperkobling"/>
                <w:noProof/>
              </w:rPr>
              <w:t>5.2 Omfang av seksuelle overgrep</w:t>
            </w:r>
            <w:r w:rsidR="00343661">
              <w:rPr>
                <w:noProof/>
                <w:webHidden/>
              </w:rPr>
              <w:tab/>
            </w:r>
            <w:r w:rsidR="00343661">
              <w:rPr>
                <w:noProof/>
                <w:webHidden/>
              </w:rPr>
              <w:fldChar w:fldCharType="begin"/>
            </w:r>
            <w:r w:rsidR="00343661">
              <w:rPr>
                <w:noProof/>
                <w:webHidden/>
              </w:rPr>
              <w:instrText xml:space="preserve"> PAGEREF _Toc7363159 \h </w:instrText>
            </w:r>
            <w:r w:rsidR="00343661">
              <w:rPr>
                <w:noProof/>
                <w:webHidden/>
              </w:rPr>
            </w:r>
            <w:r w:rsidR="00343661">
              <w:rPr>
                <w:noProof/>
                <w:webHidden/>
              </w:rPr>
              <w:fldChar w:fldCharType="separate"/>
            </w:r>
            <w:r w:rsidR="00343661">
              <w:rPr>
                <w:noProof/>
                <w:webHidden/>
              </w:rPr>
              <w:t>13</w:t>
            </w:r>
            <w:r w:rsidR="00343661">
              <w:rPr>
                <w:noProof/>
                <w:webHidden/>
              </w:rPr>
              <w:fldChar w:fldCharType="end"/>
            </w:r>
          </w:hyperlink>
        </w:p>
        <w:p w:rsidR="00343661" w:rsidRDefault="002D17AC">
          <w:pPr>
            <w:pStyle w:val="INNH2"/>
            <w:tabs>
              <w:tab w:val="right" w:leader="dot" w:pos="9628"/>
            </w:tabs>
            <w:rPr>
              <w:noProof/>
              <w:sz w:val="22"/>
              <w:szCs w:val="22"/>
            </w:rPr>
          </w:pPr>
          <w:hyperlink w:anchor="_Toc7363160" w:history="1">
            <w:r w:rsidR="00343661" w:rsidRPr="0055241D">
              <w:rPr>
                <w:rStyle w:val="Hyperkobling"/>
                <w:noProof/>
              </w:rPr>
              <w:t>5.3 Tall og tendenser i Finnmark og i Lebesby</w:t>
            </w:r>
            <w:r w:rsidR="00343661">
              <w:rPr>
                <w:noProof/>
                <w:webHidden/>
              </w:rPr>
              <w:tab/>
            </w:r>
            <w:r w:rsidR="00343661">
              <w:rPr>
                <w:noProof/>
                <w:webHidden/>
              </w:rPr>
              <w:fldChar w:fldCharType="begin"/>
            </w:r>
            <w:r w:rsidR="00343661">
              <w:rPr>
                <w:noProof/>
                <w:webHidden/>
              </w:rPr>
              <w:instrText xml:space="preserve"> PAGEREF _Toc7363160 \h </w:instrText>
            </w:r>
            <w:r w:rsidR="00343661">
              <w:rPr>
                <w:noProof/>
                <w:webHidden/>
              </w:rPr>
            </w:r>
            <w:r w:rsidR="00343661">
              <w:rPr>
                <w:noProof/>
                <w:webHidden/>
              </w:rPr>
              <w:fldChar w:fldCharType="separate"/>
            </w:r>
            <w:r w:rsidR="00343661">
              <w:rPr>
                <w:noProof/>
                <w:webHidden/>
              </w:rPr>
              <w:t>13</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61" w:history="1">
            <w:r w:rsidR="00343661" w:rsidRPr="0055241D">
              <w:rPr>
                <w:rStyle w:val="Hyperkobling"/>
              </w:rPr>
              <w:t>6. Eksisterende tilbud</w:t>
            </w:r>
            <w:r w:rsidR="00343661">
              <w:rPr>
                <w:webHidden/>
              </w:rPr>
              <w:tab/>
            </w:r>
            <w:r w:rsidR="00343661">
              <w:rPr>
                <w:webHidden/>
              </w:rPr>
              <w:fldChar w:fldCharType="begin"/>
            </w:r>
            <w:r w:rsidR="00343661">
              <w:rPr>
                <w:webHidden/>
              </w:rPr>
              <w:instrText xml:space="preserve"> PAGEREF _Toc7363161 \h </w:instrText>
            </w:r>
            <w:r w:rsidR="00343661">
              <w:rPr>
                <w:webHidden/>
              </w:rPr>
            </w:r>
            <w:r w:rsidR="00343661">
              <w:rPr>
                <w:webHidden/>
              </w:rPr>
              <w:fldChar w:fldCharType="separate"/>
            </w:r>
            <w:r w:rsidR="00343661">
              <w:rPr>
                <w:webHidden/>
              </w:rPr>
              <w:t>14</w:t>
            </w:r>
            <w:r w:rsidR="00343661">
              <w:rPr>
                <w:webHidden/>
              </w:rPr>
              <w:fldChar w:fldCharType="end"/>
            </w:r>
          </w:hyperlink>
        </w:p>
        <w:p w:rsidR="00343661" w:rsidRDefault="002D17AC">
          <w:pPr>
            <w:pStyle w:val="INNH2"/>
            <w:tabs>
              <w:tab w:val="right" w:leader="dot" w:pos="9628"/>
            </w:tabs>
            <w:rPr>
              <w:noProof/>
              <w:sz w:val="22"/>
              <w:szCs w:val="22"/>
            </w:rPr>
          </w:pPr>
          <w:hyperlink w:anchor="_Toc7363162" w:history="1">
            <w:r w:rsidR="00343661" w:rsidRPr="0055241D">
              <w:rPr>
                <w:rStyle w:val="Hyperkobling"/>
                <w:noProof/>
              </w:rPr>
              <w:t>6.1 Virksomheter</w:t>
            </w:r>
            <w:r w:rsidR="00343661">
              <w:rPr>
                <w:noProof/>
                <w:webHidden/>
              </w:rPr>
              <w:tab/>
            </w:r>
            <w:r w:rsidR="00343661">
              <w:rPr>
                <w:noProof/>
                <w:webHidden/>
              </w:rPr>
              <w:fldChar w:fldCharType="begin"/>
            </w:r>
            <w:r w:rsidR="00343661">
              <w:rPr>
                <w:noProof/>
                <w:webHidden/>
              </w:rPr>
              <w:instrText xml:space="preserve"> PAGEREF _Toc7363162 \h </w:instrText>
            </w:r>
            <w:r w:rsidR="00343661">
              <w:rPr>
                <w:noProof/>
                <w:webHidden/>
              </w:rPr>
            </w:r>
            <w:r w:rsidR="00343661">
              <w:rPr>
                <w:noProof/>
                <w:webHidden/>
              </w:rPr>
              <w:fldChar w:fldCharType="separate"/>
            </w:r>
            <w:r w:rsidR="00343661">
              <w:rPr>
                <w:noProof/>
                <w:webHidden/>
              </w:rPr>
              <w:t>14</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63" w:history="1">
            <w:r w:rsidR="00343661" w:rsidRPr="0055241D">
              <w:rPr>
                <w:rStyle w:val="Hyperkobling"/>
                <w:noProof/>
              </w:rPr>
              <w:t>6.1.1 Finnmark politidistrikt</w:t>
            </w:r>
            <w:r w:rsidR="00343661">
              <w:rPr>
                <w:noProof/>
                <w:webHidden/>
              </w:rPr>
              <w:tab/>
            </w:r>
            <w:r w:rsidR="00343661">
              <w:rPr>
                <w:noProof/>
                <w:webHidden/>
              </w:rPr>
              <w:fldChar w:fldCharType="begin"/>
            </w:r>
            <w:r w:rsidR="00343661">
              <w:rPr>
                <w:noProof/>
                <w:webHidden/>
              </w:rPr>
              <w:instrText xml:space="preserve"> PAGEREF _Toc7363163 \h </w:instrText>
            </w:r>
            <w:r w:rsidR="00343661">
              <w:rPr>
                <w:noProof/>
                <w:webHidden/>
              </w:rPr>
            </w:r>
            <w:r w:rsidR="00343661">
              <w:rPr>
                <w:noProof/>
                <w:webHidden/>
              </w:rPr>
              <w:fldChar w:fldCharType="separate"/>
            </w:r>
            <w:r w:rsidR="00343661">
              <w:rPr>
                <w:noProof/>
                <w:webHidden/>
              </w:rPr>
              <w:t>14</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64" w:history="1">
            <w:r w:rsidR="00343661" w:rsidRPr="0055241D">
              <w:rPr>
                <w:rStyle w:val="Hyperkobling"/>
                <w:noProof/>
              </w:rPr>
              <w:t>6.1.2 Nordkyn barneverntjeneste</w:t>
            </w:r>
            <w:r w:rsidR="00343661">
              <w:rPr>
                <w:noProof/>
                <w:webHidden/>
              </w:rPr>
              <w:tab/>
            </w:r>
            <w:r w:rsidR="00343661">
              <w:rPr>
                <w:noProof/>
                <w:webHidden/>
              </w:rPr>
              <w:fldChar w:fldCharType="begin"/>
            </w:r>
            <w:r w:rsidR="00343661">
              <w:rPr>
                <w:noProof/>
                <w:webHidden/>
              </w:rPr>
              <w:instrText xml:space="preserve"> PAGEREF _Toc7363164 \h </w:instrText>
            </w:r>
            <w:r w:rsidR="00343661">
              <w:rPr>
                <w:noProof/>
                <w:webHidden/>
              </w:rPr>
            </w:r>
            <w:r w:rsidR="00343661">
              <w:rPr>
                <w:noProof/>
                <w:webHidden/>
              </w:rPr>
              <w:fldChar w:fldCharType="separate"/>
            </w:r>
            <w:r w:rsidR="00343661">
              <w:rPr>
                <w:noProof/>
                <w:webHidden/>
              </w:rPr>
              <w:t>15</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r:id="rId10" w:anchor="_Toc7363165" w:history="1">
            <w:r w:rsidR="00343661" w:rsidRPr="0055241D">
              <w:rPr>
                <w:rStyle w:val="Hyperkobling"/>
                <w:rFonts w:cs="Arial"/>
              </w:rPr>
              <w:t>Barnevernvakta for Nordkyn barneverntjeneste</w:t>
            </w:r>
            <w:r w:rsidR="00343661">
              <w:rPr>
                <w:webHidden/>
              </w:rPr>
              <w:tab/>
            </w:r>
            <w:r w:rsidR="00343661">
              <w:rPr>
                <w:webHidden/>
              </w:rPr>
              <w:fldChar w:fldCharType="begin"/>
            </w:r>
            <w:r w:rsidR="00343661">
              <w:rPr>
                <w:webHidden/>
              </w:rPr>
              <w:instrText xml:space="preserve"> PAGEREF _Toc7363165 \h </w:instrText>
            </w:r>
            <w:r w:rsidR="00343661">
              <w:rPr>
                <w:webHidden/>
              </w:rPr>
            </w:r>
            <w:r w:rsidR="00343661">
              <w:rPr>
                <w:webHidden/>
              </w:rPr>
              <w:fldChar w:fldCharType="separate"/>
            </w:r>
            <w:r w:rsidR="00343661">
              <w:rPr>
                <w:webHidden/>
              </w:rPr>
              <w:t>16</w:t>
            </w:r>
            <w:r w:rsidR="00343661">
              <w:rPr>
                <w:webHidden/>
              </w:rPr>
              <w:fldChar w:fldCharType="end"/>
            </w:r>
          </w:hyperlink>
        </w:p>
        <w:p w:rsidR="00343661" w:rsidRDefault="002D17AC">
          <w:pPr>
            <w:pStyle w:val="INNH3"/>
            <w:tabs>
              <w:tab w:val="right" w:leader="dot" w:pos="9628"/>
            </w:tabs>
            <w:rPr>
              <w:noProof/>
              <w:sz w:val="22"/>
              <w:szCs w:val="22"/>
            </w:rPr>
          </w:pPr>
          <w:hyperlink w:anchor="_Toc7363166" w:history="1">
            <w:r w:rsidR="00343661" w:rsidRPr="0055241D">
              <w:rPr>
                <w:rStyle w:val="Hyperkobling"/>
                <w:noProof/>
              </w:rPr>
              <w:t>6.1.3 Helsestasjonen</w:t>
            </w:r>
            <w:r w:rsidR="00343661">
              <w:rPr>
                <w:noProof/>
                <w:webHidden/>
              </w:rPr>
              <w:tab/>
            </w:r>
            <w:r w:rsidR="00343661">
              <w:rPr>
                <w:noProof/>
                <w:webHidden/>
              </w:rPr>
              <w:fldChar w:fldCharType="begin"/>
            </w:r>
            <w:r w:rsidR="00343661">
              <w:rPr>
                <w:noProof/>
                <w:webHidden/>
              </w:rPr>
              <w:instrText xml:space="preserve"> PAGEREF _Toc7363166 \h </w:instrText>
            </w:r>
            <w:r w:rsidR="00343661">
              <w:rPr>
                <w:noProof/>
                <w:webHidden/>
              </w:rPr>
            </w:r>
            <w:r w:rsidR="00343661">
              <w:rPr>
                <w:noProof/>
                <w:webHidden/>
              </w:rPr>
              <w:fldChar w:fldCharType="separate"/>
            </w:r>
            <w:r w:rsidR="00343661">
              <w:rPr>
                <w:noProof/>
                <w:webHidden/>
              </w:rPr>
              <w:t>17</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67" w:history="1">
            <w:r w:rsidR="00343661" w:rsidRPr="0055241D">
              <w:rPr>
                <w:rStyle w:val="Hyperkobling"/>
                <w:noProof/>
              </w:rPr>
              <w:t>6.1.4 Rustjenesten</w:t>
            </w:r>
            <w:r w:rsidR="00343661">
              <w:rPr>
                <w:noProof/>
                <w:webHidden/>
              </w:rPr>
              <w:tab/>
            </w:r>
            <w:r w:rsidR="00343661">
              <w:rPr>
                <w:noProof/>
                <w:webHidden/>
              </w:rPr>
              <w:fldChar w:fldCharType="begin"/>
            </w:r>
            <w:r w:rsidR="00343661">
              <w:rPr>
                <w:noProof/>
                <w:webHidden/>
              </w:rPr>
              <w:instrText xml:space="preserve"> PAGEREF _Toc7363167 \h </w:instrText>
            </w:r>
            <w:r w:rsidR="00343661">
              <w:rPr>
                <w:noProof/>
                <w:webHidden/>
              </w:rPr>
            </w:r>
            <w:r w:rsidR="00343661">
              <w:rPr>
                <w:noProof/>
                <w:webHidden/>
              </w:rPr>
              <w:fldChar w:fldCharType="separate"/>
            </w:r>
            <w:r w:rsidR="00343661">
              <w:rPr>
                <w:noProof/>
                <w:webHidden/>
              </w:rPr>
              <w:t>17</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68" w:history="1">
            <w:r w:rsidR="00343661" w:rsidRPr="0055241D">
              <w:rPr>
                <w:rStyle w:val="Hyperkobling"/>
                <w:noProof/>
              </w:rPr>
              <w:t>6.1.5 Pleie og omsorg</w:t>
            </w:r>
            <w:r w:rsidR="00343661">
              <w:rPr>
                <w:noProof/>
                <w:webHidden/>
              </w:rPr>
              <w:tab/>
            </w:r>
            <w:r w:rsidR="00343661">
              <w:rPr>
                <w:noProof/>
                <w:webHidden/>
              </w:rPr>
              <w:fldChar w:fldCharType="begin"/>
            </w:r>
            <w:r w:rsidR="00343661">
              <w:rPr>
                <w:noProof/>
                <w:webHidden/>
              </w:rPr>
              <w:instrText xml:space="preserve"> PAGEREF _Toc7363168 \h </w:instrText>
            </w:r>
            <w:r w:rsidR="00343661">
              <w:rPr>
                <w:noProof/>
                <w:webHidden/>
              </w:rPr>
            </w:r>
            <w:r w:rsidR="00343661">
              <w:rPr>
                <w:noProof/>
                <w:webHidden/>
              </w:rPr>
              <w:fldChar w:fldCharType="separate"/>
            </w:r>
            <w:r w:rsidR="00343661">
              <w:rPr>
                <w:noProof/>
                <w:webHidden/>
              </w:rPr>
              <w:t>18</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69" w:history="1">
            <w:r w:rsidR="00343661" w:rsidRPr="0055241D">
              <w:rPr>
                <w:rStyle w:val="Hyperkobling"/>
                <w:noProof/>
              </w:rPr>
              <w:t>6.1.6 Fysioterapitjenesten</w:t>
            </w:r>
            <w:r w:rsidR="00343661">
              <w:rPr>
                <w:noProof/>
                <w:webHidden/>
              </w:rPr>
              <w:tab/>
            </w:r>
            <w:r w:rsidR="00343661">
              <w:rPr>
                <w:noProof/>
                <w:webHidden/>
              </w:rPr>
              <w:fldChar w:fldCharType="begin"/>
            </w:r>
            <w:r w:rsidR="00343661">
              <w:rPr>
                <w:noProof/>
                <w:webHidden/>
              </w:rPr>
              <w:instrText xml:space="preserve"> PAGEREF _Toc7363169 \h </w:instrText>
            </w:r>
            <w:r w:rsidR="00343661">
              <w:rPr>
                <w:noProof/>
                <w:webHidden/>
              </w:rPr>
            </w:r>
            <w:r w:rsidR="00343661">
              <w:rPr>
                <w:noProof/>
                <w:webHidden/>
              </w:rPr>
              <w:fldChar w:fldCharType="separate"/>
            </w:r>
            <w:r w:rsidR="00343661">
              <w:rPr>
                <w:noProof/>
                <w:webHidden/>
              </w:rPr>
              <w:t>19</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0" w:history="1">
            <w:r w:rsidR="00343661" w:rsidRPr="0055241D">
              <w:rPr>
                <w:rStyle w:val="Hyperkobling"/>
                <w:noProof/>
              </w:rPr>
              <w:t>6.1.7 Legetjenesten</w:t>
            </w:r>
            <w:r w:rsidR="00343661">
              <w:rPr>
                <w:noProof/>
                <w:webHidden/>
              </w:rPr>
              <w:tab/>
            </w:r>
            <w:r w:rsidR="00343661">
              <w:rPr>
                <w:noProof/>
                <w:webHidden/>
              </w:rPr>
              <w:fldChar w:fldCharType="begin"/>
            </w:r>
            <w:r w:rsidR="00343661">
              <w:rPr>
                <w:noProof/>
                <w:webHidden/>
              </w:rPr>
              <w:instrText xml:space="preserve"> PAGEREF _Toc7363170 \h </w:instrText>
            </w:r>
            <w:r w:rsidR="00343661">
              <w:rPr>
                <w:noProof/>
                <w:webHidden/>
              </w:rPr>
            </w:r>
            <w:r w:rsidR="00343661">
              <w:rPr>
                <w:noProof/>
                <w:webHidden/>
              </w:rPr>
              <w:fldChar w:fldCharType="separate"/>
            </w:r>
            <w:r w:rsidR="00343661">
              <w:rPr>
                <w:noProof/>
                <w:webHidden/>
              </w:rPr>
              <w:t>19</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1" w:history="1">
            <w:r w:rsidR="00343661" w:rsidRPr="0055241D">
              <w:rPr>
                <w:rStyle w:val="Hyperkobling"/>
                <w:rFonts w:eastAsia="Times New Roman"/>
                <w:noProof/>
              </w:rPr>
              <w:t xml:space="preserve">6.1.8 </w:t>
            </w:r>
            <w:r w:rsidR="00343661" w:rsidRPr="0055241D">
              <w:rPr>
                <w:rStyle w:val="Hyperkobling"/>
                <w:noProof/>
              </w:rPr>
              <w:t>Psykologtjenesten</w:t>
            </w:r>
            <w:r w:rsidR="00343661">
              <w:rPr>
                <w:noProof/>
                <w:webHidden/>
              </w:rPr>
              <w:tab/>
            </w:r>
            <w:r w:rsidR="00343661">
              <w:rPr>
                <w:noProof/>
                <w:webHidden/>
              </w:rPr>
              <w:fldChar w:fldCharType="begin"/>
            </w:r>
            <w:r w:rsidR="00343661">
              <w:rPr>
                <w:noProof/>
                <w:webHidden/>
              </w:rPr>
              <w:instrText xml:space="preserve"> PAGEREF _Toc7363171 \h </w:instrText>
            </w:r>
            <w:r w:rsidR="00343661">
              <w:rPr>
                <w:noProof/>
                <w:webHidden/>
              </w:rPr>
            </w:r>
            <w:r w:rsidR="00343661">
              <w:rPr>
                <w:noProof/>
                <w:webHidden/>
              </w:rPr>
              <w:fldChar w:fldCharType="separate"/>
            </w:r>
            <w:r w:rsidR="00343661">
              <w:rPr>
                <w:noProof/>
                <w:webHidden/>
              </w:rPr>
              <w:t>19</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2" w:history="1">
            <w:r w:rsidR="00343661" w:rsidRPr="0055241D">
              <w:rPr>
                <w:rStyle w:val="Hyperkobling"/>
                <w:noProof/>
              </w:rPr>
              <w:t>6.1.9 Barnehagene</w:t>
            </w:r>
            <w:r w:rsidR="00343661">
              <w:rPr>
                <w:noProof/>
                <w:webHidden/>
              </w:rPr>
              <w:tab/>
            </w:r>
            <w:r w:rsidR="00343661">
              <w:rPr>
                <w:noProof/>
                <w:webHidden/>
              </w:rPr>
              <w:fldChar w:fldCharType="begin"/>
            </w:r>
            <w:r w:rsidR="00343661">
              <w:rPr>
                <w:noProof/>
                <w:webHidden/>
              </w:rPr>
              <w:instrText xml:space="preserve"> PAGEREF _Toc7363172 \h </w:instrText>
            </w:r>
            <w:r w:rsidR="00343661">
              <w:rPr>
                <w:noProof/>
                <w:webHidden/>
              </w:rPr>
            </w:r>
            <w:r w:rsidR="00343661">
              <w:rPr>
                <w:noProof/>
                <w:webHidden/>
              </w:rPr>
              <w:fldChar w:fldCharType="separate"/>
            </w:r>
            <w:r w:rsidR="00343661">
              <w:rPr>
                <w:noProof/>
                <w:webHidden/>
              </w:rPr>
              <w:t>21</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3" w:history="1">
            <w:r w:rsidR="00343661" w:rsidRPr="0055241D">
              <w:rPr>
                <w:rStyle w:val="Hyperkobling"/>
                <w:noProof/>
              </w:rPr>
              <w:t>6.1.10 Skolene</w:t>
            </w:r>
            <w:r w:rsidR="00343661">
              <w:rPr>
                <w:noProof/>
                <w:webHidden/>
              </w:rPr>
              <w:tab/>
            </w:r>
            <w:r w:rsidR="00343661">
              <w:rPr>
                <w:noProof/>
                <w:webHidden/>
              </w:rPr>
              <w:fldChar w:fldCharType="begin"/>
            </w:r>
            <w:r w:rsidR="00343661">
              <w:rPr>
                <w:noProof/>
                <w:webHidden/>
              </w:rPr>
              <w:instrText xml:space="preserve"> PAGEREF _Toc7363173 \h </w:instrText>
            </w:r>
            <w:r w:rsidR="00343661">
              <w:rPr>
                <w:noProof/>
                <w:webHidden/>
              </w:rPr>
            </w:r>
            <w:r w:rsidR="00343661">
              <w:rPr>
                <w:noProof/>
                <w:webHidden/>
              </w:rPr>
              <w:fldChar w:fldCharType="separate"/>
            </w:r>
            <w:r w:rsidR="00343661">
              <w:rPr>
                <w:noProof/>
                <w:webHidden/>
              </w:rPr>
              <w:t>22</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4" w:history="1">
            <w:r w:rsidR="00343661" w:rsidRPr="0055241D">
              <w:rPr>
                <w:rStyle w:val="Hyperkobling"/>
                <w:rFonts w:eastAsia="Times New Roman"/>
                <w:noProof/>
              </w:rPr>
              <w:t>6.1.11Ungdomsklubbene i Lebesby kommune</w:t>
            </w:r>
            <w:r w:rsidR="00343661">
              <w:rPr>
                <w:noProof/>
                <w:webHidden/>
              </w:rPr>
              <w:tab/>
            </w:r>
            <w:r w:rsidR="00343661">
              <w:rPr>
                <w:noProof/>
                <w:webHidden/>
              </w:rPr>
              <w:fldChar w:fldCharType="begin"/>
            </w:r>
            <w:r w:rsidR="00343661">
              <w:rPr>
                <w:noProof/>
                <w:webHidden/>
              </w:rPr>
              <w:instrText xml:space="preserve"> PAGEREF _Toc7363174 \h </w:instrText>
            </w:r>
            <w:r w:rsidR="00343661">
              <w:rPr>
                <w:noProof/>
                <w:webHidden/>
              </w:rPr>
            </w:r>
            <w:r w:rsidR="00343661">
              <w:rPr>
                <w:noProof/>
                <w:webHidden/>
              </w:rPr>
              <w:fldChar w:fldCharType="separate"/>
            </w:r>
            <w:r w:rsidR="00343661">
              <w:rPr>
                <w:noProof/>
                <w:webHidden/>
              </w:rPr>
              <w:t>22</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5" w:history="1">
            <w:r w:rsidR="00343661" w:rsidRPr="0055241D">
              <w:rPr>
                <w:rStyle w:val="Hyperkobling"/>
                <w:noProof/>
              </w:rPr>
              <w:t>6.1.12 Norasenteret IKS, senter mot vold og seksuelle overgrep i Øst-Finnmark</w:t>
            </w:r>
            <w:r w:rsidR="00343661">
              <w:rPr>
                <w:noProof/>
                <w:webHidden/>
              </w:rPr>
              <w:tab/>
            </w:r>
            <w:r w:rsidR="00343661">
              <w:rPr>
                <w:noProof/>
                <w:webHidden/>
              </w:rPr>
              <w:fldChar w:fldCharType="begin"/>
            </w:r>
            <w:r w:rsidR="00343661">
              <w:rPr>
                <w:noProof/>
                <w:webHidden/>
              </w:rPr>
              <w:instrText xml:space="preserve"> PAGEREF _Toc7363175 \h </w:instrText>
            </w:r>
            <w:r w:rsidR="00343661">
              <w:rPr>
                <w:noProof/>
                <w:webHidden/>
              </w:rPr>
            </w:r>
            <w:r w:rsidR="00343661">
              <w:rPr>
                <w:noProof/>
                <w:webHidden/>
              </w:rPr>
              <w:fldChar w:fldCharType="separate"/>
            </w:r>
            <w:r w:rsidR="00343661">
              <w:rPr>
                <w:noProof/>
                <w:webHidden/>
              </w:rPr>
              <w:t>23</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6" w:history="1">
            <w:r w:rsidR="00343661" w:rsidRPr="0055241D">
              <w:rPr>
                <w:rStyle w:val="Hyperkobling"/>
                <w:noProof/>
              </w:rPr>
              <w:t>6.1.13 Nav</w:t>
            </w:r>
            <w:r w:rsidR="00343661">
              <w:rPr>
                <w:noProof/>
                <w:webHidden/>
              </w:rPr>
              <w:tab/>
            </w:r>
            <w:r w:rsidR="00343661">
              <w:rPr>
                <w:noProof/>
                <w:webHidden/>
              </w:rPr>
              <w:fldChar w:fldCharType="begin"/>
            </w:r>
            <w:r w:rsidR="00343661">
              <w:rPr>
                <w:noProof/>
                <w:webHidden/>
              </w:rPr>
              <w:instrText xml:space="preserve"> PAGEREF _Toc7363176 \h </w:instrText>
            </w:r>
            <w:r w:rsidR="00343661">
              <w:rPr>
                <w:noProof/>
                <w:webHidden/>
              </w:rPr>
            </w:r>
            <w:r w:rsidR="00343661">
              <w:rPr>
                <w:noProof/>
                <w:webHidden/>
              </w:rPr>
              <w:fldChar w:fldCharType="separate"/>
            </w:r>
            <w:r w:rsidR="00343661">
              <w:rPr>
                <w:noProof/>
                <w:webHidden/>
              </w:rPr>
              <w:t>23</w:t>
            </w:r>
            <w:r w:rsidR="00343661">
              <w:rPr>
                <w:noProof/>
                <w:webHidden/>
              </w:rPr>
              <w:fldChar w:fldCharType="end"/>
            </w:r>
          </w:hyperlink>
        </w:p>
        <w:p w:rsidR="00343661" w:rsidRDefault="002D17AC">
          <w:pPr>
            <w:pStyle w:val="INNH2"/>
            <w:tabs>
              <w:tab w:val="left" w:pos="880"/>
              <w:tab w:val="right" w:leader="dot" w:pos="9628"/>
            </w:tabs>
            <w:rPr>
              <w:noProof/>
              <w:sz w:val="22"/>
              <w:szCs w:val="22"/>
            </w:rPr>
          </w:pPr>
          <w:hyperlink w:anchor="_Toc7363177" w:history="1">
            <w:r w:rsidR="00343661" w:rsidRPr="0055241D">
              <w:rPr>
                <w:rStyle w:val="Hyperkobling"/>
                <w:noProof/>
              </w:rPr>
              <w:t>6.2</w:t>
            </w:r>
            <w:r w:rsidR="00343661">
              <w:rPr>
                <w:noProof/>
                <w:sz w:val="22"/>
                <w:szCs w:val="22"/>
              </w:rPr>
              <w:tab/>
            </w:r>
            <w:r w:rsidR="00343661" w:rsidRPr="0055241D">
              <w:rPr>
                <w:rStyle w:val="Hyperkobling"/>
                <w:noProof/>
              </w:rPr>
              <w:t>Andre tilbud/tiltak</w:t>
            </w:r>
            <w:r w:rsidR="00343661">
              <w:rPr>
                <w:noProof/>
                <w:webHidden/>
              </w:rPr>
              <w:tab/>
            </w:r>
            <w:r w:rsidR="00343661">
              <w:rPr>
                <w:noProof/>
                <w:webHidden/>
              </w:rPr>
              <w:fldChar w:fldCharType="begin"/>
            </w:r>
            <w:r w:rsidR="00343661">
              <w:rPr>
                <w:noProof/>
                <w:webHidden/>
              </w:rPr>
              <w:instrText xml:space="preserve"> PAGEREF _Toc7363177 \h </w:instrText>
            </w:r>
            <w:r w:rsidR="00343661">
              <w:rPr>
                <w:noProof/>
                <w:webHidden/>
              </w:rPr>
            </w:r>
            <w:r w:rsidR="00343661">
              <w:rPr>
                <w:noProof/>
                <w:webHidden/>
              </w:rPr>
              <w:fldChar w:fldCharType="separate"/>
            </w:r>
            <w:r w:rsidR="00343661">
              <w:rPr>
                <w:noProof/>
                <w:webHidden/>
              </w:rPr>
              <w:t>24</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8" w:history="1">
            <w:r w:rsidR="00343661" w:rsidRPr="0055241D">
              <w:rPr>
                <w:rStyle w:val="Hyperkobling"/>
                <w:noProof/>
              </w:rPr>
              <w:t>6.2.1 Forebyggende barne- og ungdomsteam (FBU)</w:t>
            </w:r>
            <w:r w:rsidR="00343661">
              <w:rPr>
                <w:noProof/>
                <w:webHidden/>
              </w:rPr>
              <w:tab/>
            </w:r>
            <w:r w:rsidR="00343661">
              <w:rPr>
                <w:noProof/>
                <w:webHidden/>
              </w:rPr>
              <w:fldChar w:fldCharType="begin"/>
            </w:r>
            <w:r w:rsidR="00343661">
              <w:rPr>
                <w:noProof/>
                <w:webHidden/>
              </w:rPr>
              <w:instrText xml:space="preserve"> PAGEREF _Toc7363178 \h </w:instrText>
            </w:r>
            <w:r w:rsidR="00343661">
              <w:rPr>
                <w:noProof/>
                <w:webHidden/>
              </w:rPr>
            </w:r>
            <w:r w:rsidR="00343661">
              <w:rPr>
                <w:noProof/>
                <w:webHidden/>
              </w:rPr>
              <w:fldChar w:fldCharType="separate"/>
            </w:r>
            <w:r w:rsidR="00343661">
              <w:rPr>
                <w:noProof/>
                <w:webHidden/>
              </w:rPr>
              <w:t>24</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79" w:history="1">
            <w:r w:rsidR="00343661" w:rsidRPr="0055241D">
              <w:rPr>
                <w:rStyle w:val="Hyperkobling"/>
                <w:noProof/>
              </w:rPr>
              <w:t>6.2.2 Psykososialt kriseteam</w:t>
            </w:r>
            <w:r w:rsidR="00343661">
              <w:rPr>
                <w:noProof/>
                <w:webHidden/>
              </w:rPr>
              <w:tab/>
            </w:r>
            <w:r w:rsidR="00343661">
              <w:rPr>
                <w:noProof/>
                <w:webHidden/>
              </w:rPr>
              <w:fldChar w:fldCharType="begin"/>
            </w:r>
            <w:r w:rsidR="00343661">
              <w:rPr>
                <w:noProof/>
                <w:webHidden/>
              </w:rPr>
              <w:instrText xml:space="preserve"> PAGEREF _Toc7363179 \h </w:instrText>
            </w:r>
            <w:r w:rsidR="00343661">
              <w:rPr>
                <w:noProof/>
                <w:webHidden/>
              </w:rPr>
            </w:r>
            <w:r w:rsidR="00343661">
              <w:rPr>
                <w:noProof/>
                <w:webHidden/>
              </w:rPr>
              <w:fldChar w:fldCharType="separate"/>
            </w:r>
            <w:r w:rsidR="00343661">
              <w:rPr>
                <w:noProof/>
                <w:webHidden/>
              </w:rPr>
              <w:t>24</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80" w:history="1">
            <w:r w:rsidR="00343661" w:rsidRPr="0055241D">
              <w:rPr>
                <w:rStyle w:val="Hyperkobling"/>
                <w:rFonts w:eastAsia="Times New Roman"/>
                <w:noProof/>
              </w:rPr>
              <w:t>6.2.3 Samordning av Lokale rus og kriminalitetsforebyggende tiltak (SLT):</w:t>
            </w:r>
            <w:r w:rsidR="00343661">
              <w:rPr>
                <w:noProof/>
                <w:webHidden/>
              </w:rPr>
              <w:tab/>
            </w:r>
            <w:r w:rsidR="00343661">
              <w:rPr>
                <w:noProof/>
                <w:webHidden/>
              </w:rPr>
              <w:fldChar w:fldCharType="begin"/>
            </w:r>
            <w:r w:rsidR="00343661">
              <w:rPr>
                <w:noProof/>
                <w:webHidden/>
              </w:rPr>
              <w:instrText xml:space="preserve"> PAGEREF _Toc7363180 \h </w:instrText>
            </w:r>
            <w:r w:rsidR="00343661">
              <w:rPr>
                <w:noProof/>
                <w:webHidden/>
              </w:rPr>
            </w:r>
            <w:r w:rsidR="00343661">
              <w:rPr>
                <w:noProof/>
                <w:webHidden/>
              </w:rPr>
              <w:fldChar w:fldCharType="separate"/>
            </w:r>
            <w:r w:rsidR="00343661">
              <w:rPr>
                <w:noProof/>
                <w:webHidden/>
              </w:rPr>
              <w:t>24</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82" w:history="1">
            <w:r w:rsidR="00343661" w:rsidRPr="0055241D">
              <w:rPr>
                <w:rStyle w:val="Hyperkobling"/>
              </w:rPr>
              <w:t>7. Tiltak</w:t>
            </w:r>
            <w:r w:rsidR="00343661">
              <w:rPr>
                <w:webHidden/>
              </w:rPr>
              <w:tab/>
            </w:r>
            <w:r w:rsidR="00343661">
              <w:rPr>
                <w:webHidden/>
              </w:rPr>
              <w:fldChar w:fldCharType="begin"/>
            </w:r>
            <w:r w:rsidR="00343661">
              <w:rPr>
                <w:webHidden/>
              </w:rPr>
              <w:instrText xml:space="preserve"> PAGEREF _Toc7363182 \h </w:instrText>
            </w:r>
            <w:r w:rsidR="00343661">
              <w:rPr>
                <w:webHidden/>
              </w:rPr>
            </w:r>
            <w:r w:rsidR="00343661">
              <w:rPr>
                <w:webHidden/>
              </w:rPr>
              <w:fldChar w:fldCharType="separate"/>
            </w:r>
            <w:r w:rsidR="00343661">
              <w:rPr>
                <w:webHidden/>
              </w:rPr>
              <w:t>25</w:t>
            </w:r>
            <w:r w:rsidR="00343661">
              <w:rPr>
                <w:webHidden/>
              </w:rPr>
              <w:fldChar w:fldCharType="end"/>
            </w:r>
          </w:hyperlink>
        </w:p>
        <w:p w:rsidR="00343661" w:rsidRDefault="002D17AC">
          <w:pPr>
            <w:pStyle w:val="INNH3"/>
            <w:tabs>
              <w:tab w:val="right" w:leader="dot" w:pos="9628"/>
            </w:tabs>
            <w:rPr>
              <w:noProof/>
              <w:sz w:val="22"/>
              <w:szCs w:val="22"/>
            </w:rPr>
          </w:pPr>
          <w:hyperlink w:anchor="_Toc7363183" w:history="1">
            <w:r w:rsidR="00343661" w:rsidRPr="0055241D">
              <w:rPr>
                <w:rStyle w:val="Hyperkobling"/>
                <w:noProof/>
              </w:rPr>
              <w:t>Forebyggende tiltak</w:t>
            </w:r>
            <w:r w:rsidR="00343661">
              <w:rPr>
                <w:noProof/>
                <w:webHidden/>
              </w:rPr>
              <w:tab/>
            </w:r>
            <w:r w:rsidR="00343661">
              <w:rPr>
                <w:noProof/>
                <w:webHidden/>
              </w:rPr>
              <w:fldChar w:fldCharType="begin"/>
            </w:r>
            <w:r w:rsidR="00343661">
              <w:rPr>
                <w:noProof/>
                <w:webHidden/>
              </w:rPr>
              <w:instrText xml:space="preserve"> PAGEREF _Toc7363183 \h </w:instrText>
            </w:r>
            <w:r w:rsidR="00343661">
              <w:rPr>
                <w:noProof/>
                <w:webHidden/>
              </w:rPr>
            </w:r>
            <w:r w:rsidR="00343661">
              <w:rPr>
                <w:noProof/>
                <w:webHidden/>
              </w:rPr>
              <w:fldChar w:fldCharType="separate"/>
            </w:r>
            <w:r w:rsidR="00343661">
              <w:rPr>
                <w:noProof/>
                <w:webHidden/>
              </w:rPr>
              <w:t>25</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84" w:history="1">
            <w:r w:rsidR="00343661" w:rsidRPr="0055241D">
              <w:rPr>
                <w:rStyle w:val="Hyperkobling"/>
                <w:noProof/>
              </w:rPr>
              <w:t>Avdekkende tiltak</w:t>
            </w:r>
            <w:r w:rsidR="00343661">
              <w:rPr>
                <w:noProof/>
                <w:webHidden/>
              </w:rPr>
              <w:tab/>
            </w:r>
            <w:r w:rsidR="00343661">
              <w:rPr>
                <w:noProof/>
                <w:webHidden/>
              </w:rPr>
              <w:fldChar w:fldCharType="begin"/>
            </w:r>
            <w:r w:rsidR="00343661">
              <w:rPr>
                <w:noProof/>
                <w:webHidden/>
              </w:rPr>
              <w:instrText xml:space="preserve"> PAGEREF _Toc7363184 \h </w:instrText>
            </w:r>
            <w:r w:rsidR="00343661">
              <w:rPr>
                <w:noProof/>
                <w:webHidden/>
              </w:rPr>
            </w:r>
            <w:r w:rsidR="00343661">
              <w:rPr>
                <w:noProof/>
                <w:webHidden/>
              </w:rPr>
              <w:fldChar w:fldCharType="separate"/>
            </w:r>
            <w:r w:rsidR="00343661">
              <w:rPr>
                <w:noProof/>
                <w:webHidden/>
              </w:rPr>
              <w:t>26</w:t>
            </w:r>
            <w:r w:rsidR="00343661">
              <w:rPr>
                <w:noProof/>
                <w:webHidden/>
              </w:rPr>
              <w:fldChar w:fldCharType="end"/>
            </w:r>
          </w:hyperlink>
        </w:p>
        <w:p w:rsidR="00343661" w:rsidRDefault="002D17AC">
          <w:pPr>
            <w:pStyle w:val="INNH3"/>
            <w:tabs>
              <w:tab w:val="right" w:leader="dot" w:pos="9628"/>
            </w:tabs>
            <w:rPr>
              <w:noProof/>
              <w:sz w:val="22"/>
              <w:szCs w:val="22"/>
            </w:rPr>
          </w:pPr>
          <w:hyperlink w:anchor="_Toc7363185" w:history="1">
            <w:r w:rsidR="00343661" w:rsidRPr="0055241D">
              <w:rPr>
                <w:rStyle w:val="Hyperkobling"/>
                <w:noProof/>
              </w:rPr>
              <w:t>Oppfølgende tiltak</w:t>
            </w:r>
            <w:r w:rsidR="00343661">
              <w:rPr>
                <w:noProof/>
                <w:webHidden/>
              </w:rPr>
              <w:tab/>
            </w:r>
            <w:r w:rsidR="00343661">
              <w:rPr>
                <w:noProof/>
                <w:webHidden/>
              </w:rPr>
              <w:fldChar w:fldCharType="begin"/>
            </w:r>
            <w:r w:rsidR="00343661">
              <w:rPr>
                <w:noProof/>
                <w:webHidden/>
              </w:rPr>
              <w:instrText xml:space="preserve"> PAGEREF _Toc7363185 \h </w:instrText>
            </w:r>
            <w:r w:rsidR="00343661">
              <w:rPr>
                <w:noProof/>
                <w:webHidden/>
              </w:rPr>
            </w:r>
            <w:r w:rsidR="00343661">
              <w:rPr>
                <w:noProof/>
                <w:webHidden/>
              </w:rPr>
              <w:fldChar w:fldCharType="separate"/>
            </w:r>
            <w:r w:rsidR="00343661">
              <w:rPr>
                <w:noProof/>
                <w:webHidden/>
              </w:rPr>
              <w:t>26</w:t>
            </w:r>
            <w:r w:rsidR="00343661">
              <w:rPr>
                <w:noProof/>
                <w:webHidden/>
              </w:rPr>
              <w:fldChar w:fldCharType="end"/>
            </w:r>
          </w:hyperlink>
        </w:p>
        <w:p w:rsidR="00343661" w:rsidRDefault="002D17AC">
          <w:pPr>
            <w:pStyle w:val="INNH1"/>
            <w:rPr>
              <w:rFonts w:asciiTheme="minorHAnsi" w:hAnsiTheme="minorHAnsi" w:cstheme="minorBidi"/>
              <w:color w:val="auto"/>
              <w:sz w:val="22"/>
              <w:szCs w:val="22"/>
            </w:rPr>
          </w:pPr>
          <w:hyperlink w:anchor="_Toc7363186" w:history="1">
            <w:r w:rsidR="00343661" w:rsidRPr="0055241D">
              <w:rPr>
                <w:rStyle w:val="Hyperkobling"/>
              </w:rPr>
              <w:t>8. Evaluering og rullering av planen</w:t>
            </w:r>
            <w:r w:rsidR="00343661">
              <w:rPr>
                <w:webHidden/>
              </w:rPr>
              <w:tab/>
            </w:r>
            <w:r w:rsidR="00343661">
              <w:rPr>
                <w:webHidden/>
              </w:rPr>
              <w:fldChar w:fldCharType="begin"/>
            </w:r>
            <w:r w:rsidR="00343661">
              <w:rPr>
                <w:webHidden/>
              </w:rPr>
              <w:instrText xml:space="preserve"> PAGEREF _Toc7363186 \h </w:instrText>
            </w:r>
            <w:r w:rsidR="00343661">
              <w:rPr>
                <w:webHidden/>
              </w:rPr>
            </w:r>
            <w:r w:rsidR="00343661">
              <w:rPr>
                <w:webHidden/>
              </w:rPr>
              <w:fldChar w:fldCharType="separate"/>
            </w:r>
            <w:r w:rsidR="00343661">
              <w:rPr>
                <w:webHidden/>
              </w:rPr>
              <w:t>26</w:t>
            </w:r>
            <w:r w:rsidR="00343661">
              <w:rPr>
                <w:webHidden/>
              </w:rPr>
              <w:fldChar w:fldCharType="end"/>
            </w:r>
          </w:hyperlink>
        </w:p>
        <w:p w:rsidR="00343661" w:rsidRDefault="002D17AC">
          <w:pPr>
            <w:pStyle w:val="INNH1"/>
            <w:rPr>
              <w:rFonts w:asciiTheme="minorHAnsi" w:hAnsiTheme="minorHAnsi" w:cstheme="minorBidi"/>
              <w:color w:val="auto"/>
              <w:sz w:val="22"/>
              <w:szCs w:val="22"/>
            </w:rPr>
          </w:pPr>
          <w:hyperlink w:anchor="_Toc7363187" w:history="1">
            <w:r w:rsidR="00343661" w:rsidRPr="0055241D">
              <w:rPr>
                <w:rStyle w:val="Hyperkobling"/>
              </w:rPr>
              <w:t>9. Litteraturliste</w:t>
            </w:r>
            <w:r w:rsidR="00343661">
              <w:rPr>
                <w:webHidden/>
              </w:rPr>
              <w:tab/>
            </w:r>
            <w:r w:rsidR="00343661">
              <w:rPr>
                <w:webHidden/>
              </w:rPr>
              <w:fldChar w:fldCharType="begin"/>
            </w:r>
            <w:r w:rsidR="00343661">
              <w:rPr>
                <w:webHidden/>
              </w:rPr>
              <w:instrText xml:space="preserve"> PAGEREF _Toc7363187 \h </w:instrText>
            </w:r>
            <w:r w:rsidR="00343661">
              <w:rPr>
                <w:webHidden/>
              </w:rPr>
            </w:r>
            <w:r w:rsidR="00343661">
              <w:rPr>
                <w:webHidden/>
              </w:rPr>
              <w:fldChar w:fldCharType="separate"/>
            </w:r>
            <w:r w:rsidR="00343661">
              <w:rPr>
                <w:webHidden/>
              </w:rPr>
              <w:t>27</w:t>
            </w:r>
            <w:r w:rsidR="00343661">
              <w:rPr>
                <w:webHidden/>
              </w:rPr>
              <w:fldChar w:fldCharType="end"/>
            </w:r>
          </w:hyperlink>
        </w:p>
        <w:p w:rsidR="00923B12" w:rsidRDefault="00923B12">
          <w:r>
            <w:rPr>
              <w:b/>
              <w:bCs/>
            </w:rPr>
            <w:fldChar w:fldCharType="end"/>
          </w:r>
        </w:p>
      </w:sdtContent>
    </w:sdt>
    <w:p w:rsidR="00D52009" w:rsidRPr="004B4DED" w:rsidRDefault="00D52009" w:rsidP="004B4DED">
      <w:pPr>
        <w:spacing w:line="360" w:lineRule="auto"/>
        <w:rPr>
          <w:rFonts w:ascii="Times New Roman" w:eastAsiaTheme="majorEastAsia" w:hAnsi="Times New Roman" w:cs="Times New Roman"/>
          <w:color w:val="262626" w:themeColor="text1" w:themeTint="D9"/>
          <w:sz w:val="22"/>
          <w:szCs w:val="22"/>
        </w:rPr>
      </w:pPr>
      <w:r w:rsidRPr="004B4DED">
        <w:rPr>
          <w:rFonts w:ascii="Times New Roman" w:hAnsi="Times New Roman" w:cs="Times New Roman"/>
          <w:sz w:val="22"/>
          <w:szCs w:val="22"/>
        </w:rPr>
        <w:br w:type="page"/>
      </w:r>
    </w:p>
    <w:p w:rsidR="00301C47" w:rsidRPr="004B4DED" w:rsidRDefault="002D075D" w:rsidP="004B4DED">
      <w:pPr>
        <w:pStyle w:val="Overskrift1"/>
      </w:pPr>
      <w:r w:rsidRPr="004B4DED">
        <w:t xml:space="preserve"> </w:t>
      </w:r>
      <w:bookmarkStart w:id="14" w:name="_Toc382041736"/>
      <w:bookmarkStart w:id="15" w:name="_Toc7363130"/>
      <w:r w:rsidR="00301C47" w:rsidRPr="004B4DED">
        <w:t>1. Innledning</w:t>
      </w:r>
      <w:bookmarkEnd w:id="14"/>
      <w:bookmarkEnd w:id="15"/>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Vold og overgrep i nære relasjoner er et alvorlig samfunnsproblem, både ut fra et kriminalitetsperspektiv og fra et helse- likestilling- og oppvekstperspektiv.</w:t>
      </w:r>
      <w:r w:rsidR="00134994" w:rsidRPr="004B4DED">
        <w:rPr>
          <w:rFonts w:ascii="Times New Roman" w:hAnsi="Times New Roman" w:cs="Times New Roman"/>
          <w:sz w:val="22"/>
          <w:szCs w:val="22"/>
        </w:rPr>
        <w:t xml:space="preserve"> Vold i nære relasjoner er et alvorlig samfunnsproblem og det er definert som et alvorlig folkehelseproblem av WHO. </w:t>
      </w:r>
      <w:r w:rsidRPr="004B4DED">
        <w:rPr>
          <w:rFonts w:ascii="Times New Roman" w:hAnsi="Times New Roman" w:cs="Times New Roman"/>
          <w:sz w:val="22"/>
          <w:szCs w:val="22"/>
        </w:rPr>
        <w:t xml:space="preserve"> </w:t>
      </w:r>
      <w:r w:rsidR="00134994" w:rsidRPr="004B4DED">
        <w:rPr>
          <w:rFonts w:ascii="Times New Roman" w:hAnsi="Times New Roman" w:cs="Times New Roman"/>
          <w:sz w:val="22"/>
          <w:szCs w:val="22"/>
        </w:rPr>
        <w:t>Det gjelder både personer som blir direkte utsatt for vold, er vitne til vold eller er pårørende.</w:t>
      </w:r>
      <w:r w:rsidRPr="004B4DED">
        <w:rPr>
          <w:rFonts w:ascii="Times New Roman" w:hAnsi="Times New Roman" w:cs="Times New Roman"/>
          <w:sz w:val="22"/>
          <w:szCs w:val="22"/>
        </w:rPr>
        <w:t xml:space="preserve"> Volden kan være av både fysisk, psykisk og seksuell karakter, og kan være alt fra enkelthendelser til langvarig og omfattende </w:t>
      </w:r>
      <w:r w:rsidR="00AD21F9" w:rsidRPr="004B4DED">
        <w:rPr>
          <w:rFonts w:ascii="Times New Roman" w:hAnsi="Times New Roman" w:cs="Times New Roman"/>
          <w:sz w:val="22"/>
          <w:szCs w:val="22"/>
        </w:rPr>
        <w:t>mishandling.</w:t>
      </w:r>
      <w:r w:rsidRPr="004B4DED">
        <w:rPr>
          <w:rFonts w:ascii="Times New Roman" w:hAnsi="Times New Roman" w:cs="Times New Roman"/>
          <w:sz w:val="22"/>
          <w:szCs w:val="22"/>
        </w:rPr>
        <w:t xml:space="preserve"> For voksne vil volden, enten den er psykisk eller fysisk, kunne ha konsekvenser for arbeidsevne og sykefravær. Barn som utsettes for vold og ove</w:t>
      </w:r>
      <w:r w:rsidR="00236124" w:rsidRPr="004B4DED">
        <w:rPr>
          <w:rFonts w:ascii="Times New Roman" w:hAnsi="Times New Roman" w:cs="Times New Roman"/>
          <w:sz w:val="22"/>
          <w:szCs w:val="22"/>
        </w:rPr>
        <w:t xml:space="preserve">rgrep kan </w:t>
      </w:r>
      <w:r w:rsidRPr="004B4DED">
        <w:rPr>
          <w:rFonts w:ascii="Times New Roman" w:hAnsi="Times New Roman" w:cs="Times New Roman"/>
          <w:sz w:val="22"/>
          <w:szCs w:val="22"/>
        </w:rPr>
        <w:t xml:space="preserve">preges av disse erfaringene resten av livet. Volden kan gi varige fysiske og psykiske skader som på sikt setter dem helt eller delvis ut av skole og arbeidsliv. Mange får redusert helse og livskvalitet også som voksne (2).  </w:t>
      </w:r>
      <w:r w:rsidR="00134994" w:rsidRPr="004B4DED">
        <w:rPr>
          <w:rFonts w:ascii="Times New Roman" w:hAnsi="Times New Roman" w:cs="Times New Roman"/>
          <w:sz w:val="22"/>
          <w:szCs w:val="22"/>
        </w:rPr>
        <w:t xml:space="preserve">Både kvinner, menn og barn kan være </w:t>
      </w:r>
      <w:proofErr w:type="spellStart"/>
      <w:r w:rsidR="00134994" w:rsidRPr="004B4DED">
        <w:rPr>
          <w:rFonts w:ascii="Times New Roman" w:hAnsi="Times New Roman" w:cs="Times New Roman"/>
          <w:sz w:val="22"/>
          <w:szCs w:val="22"/>
        </w:rPr>
        <w:t>voldsutøvere</w:t>
      </w:r>
      <w:proofErr w:type="spellEnd"/>
    </w:p>
    <w:p w:rsidR="00301C47" w:rsidRPr="004B4DED" w:rsidRDefault="00301C47" w:rsidP="004B4DED">
      <w:pPr>
        <w:spacing w:line="360" w:lineRule="auto"/>
        <w:rPr>
          <w:rFonts w:ascii="Times New Roman" w:hAnsi="Times New Roman" w:cs="Times New Roman"/>
          <w:i/>
          <w:sz w:val="22"/>
          <w:szCs w:val="22"/>
        </w:rPr>
      </w:pPr>
      <w:r w:rsidRPr="004B4DED">
        <w:rPr>
          <w:rFonts w:ascii="Times New Roman" w:hAnsi="Times New Roman" w:cs="Times New Roman"/>
          <w:sz w:val="22"/>
          <w:szCs w:val="22"/>
        </w:rPr>
        <w:t xml:space="preserve">"Vi kan ikke akseptere vold, heller ikke den som foregår i det private rom. Det er et offentlig ansvar å bidra til å forebygge og hindre vold i alle grupper av befolkningen.” </w:t>
      </w:r>
      <w:r w:rsidRPr="004B4DED">
        <w:rPr>
          <w:rFonts w:ascii="Times New Roman" w:hAnsi="Times New Roman" w:cs="Times New Roman"/>
          <w:i/>
          <w:sz w:val="22"/>
          <w:szCs w:val="22"/>
        </w:rPr>
        <w:t>(Vendepunkt – Handlingsplan mot vold i nære relasjoner 2008 – 2011).</w:t>
      </w: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87557">
      <w:pPr>
        <w:pStyle w:val="Overskrift2"/>
      </w:pPr>
      <w:bookmarkStart w:id="16" w:name="_Toc382041737"/>
      <w:bookmarkStart w:id="17" w:name="_Toc7363131"/>
      <w:r w:rsidRPr="004B4DED">
        <w:t>1.1 Formålet med planen</w:t>
      </w:r>
      <w:bookmarkEnd w:id="16"/>
      <w:bookmarkEnd w:id="17"/>
    </w:p>
    <w:p w:rsidR="00301C47" w:rsidRPr="004B4DED" w:rsidRDefault="00301C47" w:rsidP="004B4DED">
      <w:pPr>
        <w:spacing w:line="360" w:lineRule="auto"/>
        <w:rPr>
          <w:rFonts w:ascii="Times New Roman" w:hAnsi="Times New Roman" w:cs="Times New Roman"/>
          <w:sz w:val="22"/>
          <w:szCs w:val="22"/>
        </w:rPr>
      </w:pPr>
    </w:p>
    <w:p w:rsidR="00066233" w:rsidRPr="004B4DED" w:rsidRDefault="004667D7" w:rsidP="00487557">
      <w:pPr>
        <w:pStyle w:val="Overskrift2"/>
      </w:pPr>
      <w:bookmarkStart w:id="18" w:name="_Toc3793464"/>
      <w:bookmarkStart w:id="19" w:name="_Toc7363132"/>
      <w:r w:rsidRPr="004B4DED">
        <w:t>Mål på s</w:t>
      </w:r>
      <w:r w:rsidR="00066233" w:rsidRPr="004B4DED">
        <w:t>amfunnsnivå</w:t>
      </w:r>
      <w:bookmarkEnd w:id="18"/>
      <w:bookmarkEnd w:id="19"/>
    </w:p>
    <w:p w:rsidR="00F30BFE" w:rsidRPr="004B4DED" w:rsidRDefault="00F30BFE" w:rsidP="004B4DED">
      <w:pPr>
        <w:spacing w:line="360" w:lineRule="auto"/>
        <w:rPr>
          <w:rFonts w:ascii="Times New Roman" w:hAnsi="Times New Roman" w:cs="Times New Roman"/>
          <w:sz w:val="22"/>
          <w:szCs w:val="22"/>
        </w:rPr>
      </w:pPr>
    </w:p>
    <w:p w:rsidR="00456C42" w:rsidRDefault="00090EA3"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Arbeidet med planen skal være med på bevisstgjøring av samfunnet hvilke konsekvenser vold og seksuelle overgrep har</w:t>
      </w:r>
      <w:r w:rsidR="008846F5" w:rsidRPr="004B4DED">
        <w:rPr>
          <w:rFonts w:ascii="Times New Roman" w:hAnsi="Times New Roman" w:cs="Times New Roman"/>
          <w:sz w:val="22"/>
          <w:szCs w:val="22"/>
        </w:rPr>
        <w:t>,</w:t>
      </w:r>
      <w:r w:rsidRPr="004B4DED">
        <w:rPr>
          <w:rFonts w:ascii="Times New Roman" w:hAnsi="Times New Roman" w:cs="Times New Roman"/>
          <w:sz w:val="22"/>
          <w:szCs w:val="22"/>
        </w:rPr>
        <w:t xml:space="preserve"> og vold og overgrep som et samfunnsproblem</w:t>
      </w:r>
      <w:r w:rsidR="00C459F3">
        <w:rPr>
          <w:rFonts w:ascii="Times New Roman" w:hAnsi="Times New Roman" w:cs="Times New Roman"/>
          <w:sz w:val="22"/>
          <w:szCs w:val="22"/>
        </w:rPr>
        <w:t>.</w:t>
      </w:r>
    </w:p>
    <w:p w:rsidR="00C459F3" w:rsidRPr="004B4DED" w:rsidRDefault="00C459F3" w:rsidP="004B4DED">
      <w:pPr>
        <w:spacing w:line="360" w:lineRule="auto"/>
        <w:rPr>
          <w:rFonts w:ascii="Times New Roman" w:hAnsi="Times New Roman" w:cs="Times New Roman"/>
          <w:sz w:val="22"/>
          <w:szCs w:val="22"/>
        </w:rPr>
      </w:pPr>
    </w:p>
    <w:p w:rsidR="00066233" w:rsidRPr="004B4DED" w:rsidRDefault="00066233" w:rsidP="00487557">
      <w:pPr>
        <w:pStyle w:val="Overskrift2"/>
      </w:pPr>
      <w:bookmarkStart w:id="20" w:name="_Toc3793465"/>
      <w:bookmarkStart w:id="21" w:name="_Toc7363133"/>
      <w:r w:rsidRPr="004B4DED">
        <w:t>Organisatoriske</w:t>
      </w:r>
      <w:r w:rsidR="004667D7" w:rsidRPr="004B4DED">
        <w:t xml:space="preserve"> mål</w:t>
      </w:r>
      <w:bookmarkEnd w:id="20"/>
      <w:bookmarkEnd w:id="21"/>
    </w:p>
    <w:p w:rsidR="00F30BFE" w:rsidRPr="004B4DED" w:rsidRDefault="00F30BFE" w:rsidP="004B4DED">
      <w:pPr>
        <w:spacing w:line="360" w:lineRule="auto"/>
        <w:rPr>
          <w:rFonts w:ascii="Times New Roman" w:hAnsi="Times New Roman" w:cs="Times New Roman"/>
          <w:sz w:val="22"/>
          <w:szCs w:val="22"/>
        </w:rPr>
      </w:pPr>
    </w:p>
    <w:p w:rsidR="00F30BFE" w:rsidRPr="004B4DED" w:rsidRDefault="00F30BFE"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Planen skal være et viktig redskap for å planlegge og iverksette tiltak som sikrer bedre kompetanse og samordning på tvers av sektorer og </w:t>
      </w:r>
      <w:r w:rsidR="00134994" w:rsidRPr="004B4DED">
        <w:rPr>
          <w:rFonts w:ascii="Times New Roman" w:hAnsi="Times New Roman" w:cs="Times New Roman"/>
          <w:sz w:val="22"/>
          <w:szCs w:val="22"/>
        </w:rPr>
        <w:t xml:space="preserve">instanser. Tiltakene skal styrke hjelpeinstansene slik at de klarer å forholde seg til og håndtere de sammensatte problemstillingene som vold og seksuelle overgrep er. Det må også være fokus på hjelperens rolle i et </w:t>
      </w:r>
      <w:r w:rsidR="00456C42" w:rsidRPr="004B4DED">
        <w:rPr>
          <w:rFonts w:ascii="Times New Roman" w:hAnsi="Times New Roman" w:cs="Times New Roman"/>
          <w:sz w:val="22"/>
          <w:szCs w:val="22"/>
        </w:rPr>
        <w:t>lite</w:t>
      </w:r>
      <w:r w:rsidR="00134994" w:rsidRPr="004B4DED">
        <w:rPr>
          <w:rFonts w:ascii="Times New Roman" w:hAnsi="Times New Roman" w:cs="Times New Roman"/>
          <w:sz w:val="22"/>
          <w:szCs w:val="22"/>
        </w:rPr>
        <w:t xml:space="preserve"> lokalsamfunn</w:t>
      </w:r>
      <w:r w:rsidR="00456C42" w:rsidRPr="004B4DED">
        <w:rPr>
          <w:rFonts w:ascii="Times New Roman" w:hAnsi="Times New Roman" w:cs="Times New Roman"/>
          <w:sz w:val="22"/>
          <w:szCs w:val="22"/>
        </w:rPr>
        <w:t>.</w:t>
      </w:r>
      <w:r w:rsidR="00134994" w:rsidRPr="004B4DED">
        <w:rPr>
          <w:rFonts w:ascii="Times New Roman" w:hAnsi="Times New Roman" w:cs="Times New Roman"/>
          <w:sz w:val="22"/>
          <w:szCs w:val="22"/>
        </w:rPr>
        <w:t xml:space="preserve"> </w:t>
      </w:r>
    </w:p>
    <w:p w:rsidR="00066233" w:rsidRPr="004B4DED" w:rsidRDefault="00090EA3"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Hjelpeapparatet skal få økt kompetanse til å avdekke vold i nære relasjoner og flere skal få hjelp til å komme seg ut av et liv med vold.  Planen skal gjelde</w:t>
      </w:r>
      <w:r w:rsidR="00066233" w:rsidRPr="004B4DED">
        <w:rPr>
          <w:rFonts w:ascii="Times New Roman" w:hAnsi="Times New Roman" w:cs="Times New Roman"/>
          <w:sz w:val="22"/>
          <w:szCs w:val="22"/>
        </w:rPr>
        <w:t xml:space="preserve"> </w:t>
      </w:r>
      <w:r w:rsidR="00066233" w:rsidRPr="004B4DED">
        <w:rPr>
          <w:rFonts w:ascii="Times New Roman" w:hAnsi="Times New Roman" w:cs="Times New Roman"/>
          <w:b/>
          <w:i/>
          <w:sz w:val="22"/>
          <w:szCs w:val="22"/>
        </w:rPr>
        <w:t>alle</w:t>
      </w:r>
      <w:r w:rsidR="00066233" w:rsidRPr="004B4DED">
        <w:rPr>
          <w:rFonts w:ascii="Times New Roman" w:hAnsi="Times New Roman" w:cs="Times New Roman"/>
          <w:sz w:val="22"/>
          <w:szCs w:val="22"/>
        </w:rPr>
        <w:t xml:space="preserve"> ansa</w:t>
      </w:r>
      <w:r w:rsidRPr="004B4DED">
        <w:rPr>
          <w:rFonts w:ascii="Times New Roman" w:hAnsi="Times New Roman" w:cs="Times New Roman"/>
          <w:sz w:val="22"/>
          <w:szCs w:val="22"/>
        </w:rPr>
        <w:t>tte i Lebesby kommune. Alle skal være informert om planen og vite</w:t>
      </w:r>
      <w:r w:rsidR="00066233" w:rsidRPr="004B4DED">
        <w:rPr>
          <w:rFonts w:ascii="Times New Roman" w:hAnsi="Times New Roman" w:cs="Times New Roman"/>
          <w:sz w:val="22"/>
          <w:szCs w:val="22"/>
        </w:rPr>
        <w:t xml:space="preserve"> hva de skal gjøre</w:t>
      </w:r>
      <w:r w:rsidRPr="004B4DED">
        <w:rPr>
          <w:rFonts w:ascii="Times New Roman" w:hAnsi="Times New Roman" w:cs="Times New Roman"/>
          <w:sz w:val="22"/>
          <w:szCs w:val="22"/>
        </w:rPr>
        <w:t xml:space="preserve"> i møte med vold og overgrep. Planen skal være sektorovergripende og formålet med planen er</w:t>
      </w:r>
      <w:r w:rsidR="00F30BFE" w:rsidRPr="004B4DED">
        <w:rPr>
          <w:rFonts w:ascii="Times New Roman" w:hAnsi="Times New Roman" w:cs="Times New Roman"/>
          <w:sz w:val="22"/>
          <w:szCs w:val="22"/>
        </w:rPr>
        <w:t xml:space="preserve"> at sektorene skal samarbeide i disse sakene.</w:t>
      </w:r>
    </w:p>
    <w:p w:rsidR="00F30BFE" w:rsidRPr="004B4DED" w:rsidRDefault="00F30BFE" w:rsidP="004B4DED">
      <w:pPr>
        <w:spacing w:line="360" w:lineRule="auto"/>
        <w:rPr>
          <w:rFonts w:ascii="Times New Roman" w:hAnsi="Times New Roman" w:cs="Times New Roman"/>
          <w:sz w:val="22"/>
          <w:szCs w:val="22"/>
        </w:rPr>
      </w:pPr>
    </w:p>
    <w:p w:rsidR="00066233" w:rsidRPr="004B4DED" w:rsidRDefault="00066233" w:rsidP="00487557">
      <w:pPr>
        <w:pStyle w:val="Overskrift2"/>
      </w:pPr>
      <w:bookmarkStart w:id="22" w:name="_Toc3793466"/>
      <w:bookmarkStart w:id="23" w:name="_Toc7363134"/>
      <w:r w:rsidRPr="004B4DED">
        <w:t>Brukerorienterte</w:t>
      </w:r>
      <w:r w:rsidR="004667D7" w:rsidRPr="004B4DED">
        <w:t xml:space="preserve"> mål</w:t>
      </w:r>
      <w:bookmarkEnd w:id="22"/>
      <w:bookmarkEnd w:id="23"/>
    </w:p>
    <w:p w:rsidR="00F30BFE" w:rsidRPr="004B4DED" w:rsidRDefault="00F30BFE" w:rsidP="004B4DED">
      <w:pPr>
        <w:spacing w:line="360" w:lineRule="auto"/>
        <w:rPr>
          <w:rFonts w:ascii="Times New Roman" w:hAnsi="Times New Roman" w:cs="Times New Roman"/>
          <w:sz w:val="22"/>
          <w:szCs w:val="22"/>
        </w:rPr>
      </w:pPr>
    </w:p>
    <w:p w:rsidR="00F30BFE" w:rsidRPr="004B4DED" w:rsidRDefault="00F30BFE"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Formålet med en lokal handlingsplan vil være å forebygge, oppdage og å stanse vold i nære relasjoner og seksuelle overgrep. De som er utsatt for vold og overgrep </w:t>
      </w:r>
      <w:r w:rsidR="00456C42" w:rsidRPr="004B4DED">
        <w:rPr>
          <w:rFonts w:ascii="Times New Roman" w:hAnsi="Times New Roman" w:cs="Times New Roman"/>
          <w:sz w:val="22"/>
          <w:szCs w:val="22"/>
        </w:rPr>
        <w:t xml:space="preserve">vitne til vold eller pårørende av voldsutsatte </w:t>
      </w:r>
      <w:r w:rsidRPr="004B4DED">
        <w:rPr>
          <w:rFonts w:ascii="Times New Roman" w:hAnsi="Times New Roman" w:cs="Times New Roman"/>
          <w:sz w:val="22"/>
          <w:szCs w:val="22"/>
        </w:rPr>
        <w:t xml:space="preserve">skal få rett hjelp </w:t>
      </w:r>
      <w:r w:rsidR="00456C42" w:rsidRPr="004B4DED">
        <w:rPr>
          <w:rFonts w:ascii="Times New Roman" w:hAnsi="Times New Roman" w:cs="Times New Roman"/>
          <w:sz w:val="22"/>
          <w:szCs w:val="22"/>
        </w:rPr>
        <w:t xml:space="preserve">og beskyttelse </w:t>
      </w:r>
      <w:r w:rsidRPr="004B4DED">
        <w:rPr>
          <w:rFonts w:ascii="Times New Roman" w:hAnsi="Times New Roman" w:cs="Times New Roman"/>
          <w:sz w:val="22"/>
          <w:szCs w:val="22"/>
        </w:rPr>
        <w:t>til rett tid.</w:t>
      </w:r>
    </w:p>
    <w:p w:rsidR="00F30BFE" w:rsidRPr="004B4DED" w:rsidRDefault="00F30BFE"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Målsettinger og tiltak i planen har i all hovedsak som intensjon at flere som er utsatt for vold</w:t>
      </w:r>
      <w:r w:rsidR="00456C42" w:rsidRPr="004B4DED">
        <w:rPr>
          <w:rFonts w:ascii="Times New Roman" w:hAnsi="Times New Roman" w:cs="Times New Roman"/>
          <w:sz w:val="22"/>
          <w:szCs w:val="22"/>
        </w:rPr>
        <w:t xml:space="preserve">, </w:t>
      </w:r>
      <w:r w:rsidRPr="004B4DED">
        <w:rPr>
          <w:rFonts w:ascii="Times New Roman" w:hAnsi="Times New Roman" w:cs="Times New Roman"/>
          <w:sz w:val="22"/>
          <w:szCs w:val="22"/>
        </w:rPr>
        <w:t>i nære relasjoner og seksuelle overgrep skal henvende seg til hjelpeapparatet.</w:t>
      </w:r>
    </w:p>
    <w:p w:rsidR="00F30BFE" w:rsidRPr="004B4DED" w:rsidRDefault="00F30BFE"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Målet må være at voldsutsatte trygt kan vende tilbake til samfunnet, og at nye overgrep blir forhindret.</w:t>
      </w:r>
    </w:p>
    <w:p w:rsidR="00F30BFE" w:rsidRPr="004B4DED" w:rsidRDefault="00F30BFE" w:rsidP="004B4DED">
      <w:pPr>
        <w:spacing w:line="360" w:lineRule="auto"/>
        <w:rPr>
          <w:rFonts w:ascii="Times New Roman" w:hAnsi="Times New Roman" w:cs="Times New Roman"/>
          <w:sz w:val="22"/>
          <w:szCs w:val="22"/>
        </w:rPr>
      </w:pPr>
    </w:p>
    <w:p w:rsidR="002D075D" w:rsidRPr="004B4DED" w:rsidRDefault="002D075D" w:rsidP="004B4DED">
      <w:pPr>
        <w:spacing w:line="360" w:lineRule="auto"/>
        <w:rPr>
          <w:rFonts w:ascii="Times New Roman" w:hAnsi="Times New Roman" w:cs="Times New Roman"/>
          <w:sz w:val="22"/>
          <w:szCs w:val="22"/>
        </w:rPr>
      </w:pPr>
    </w:p>
    <w:p w:rsidR="00301C47" w:rsidRPr="004B4DED" w:rsidRDefault="00301C47" w:rsidP="00487557">
      <w:pPr>
        <w:pStyle w:val="Overskrift2"/>
      </w:pPr>
      <w:bookmarkStart w:id="24" w:name="_Toc7363135"/>
      <w:r w:rsidRPr="004B4DED">
        <w:t>1.2 Utarbeidelse av planen</w:t>
      </w:r>
      <w:bookmarkEnd w:id="24"/>
    </w:p>
    <w:p w:rsidR="00301C47" w:rsidRPr="004B4DED" w:rsidRDefault="00301C47" w:rsidP="004B4DED">
      <w:pPr>
        <w:spacing w:line="360" w:lineRule="auto"/>
        <w:rPr>
          <w:rFonts w:ascii="Times New Roman" w:hAnsi="Times New Roman" w:cs="Times New Roman"/>
          <w:sz w:val="22"/>
          <w:szCs w:val="22"/>
        </w:rPr>
      </w:pPr>
    </w:p>
    <w:p w:rsidR="00236124" w:rsidRPr="004B4DED" w:rsidRDefault="0023612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Arbeidsgruppe for revidering av plan mot vold i nære relasjoner og seksuelle overgrep har bestått av:</w:t>
      </w:r>
    </w:p>
    <w:p w:rsidR="00236124" w:rsidRPr="004B4DED" w:rsidRDefault="0023612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Nordkyn barneverntjeneste v/ barnevernfaglig leder Yvonne Fallsen</w:t>
      </w:r>
    </w:p>
    <w:p w:rsidR="00236124" w:rsidRPr="004B4DED" w:rsidRDefault="0023612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NAV v/ rådgiver Carianne Evensen</w:t>
      </w:r>
    </w:p>
    <w:p w:rsidR="00236124" w:rsidRPr="004B4DED" w:rsidRDefault="00C51A7B"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Barnehagene v/</w:t>
      </w:r>
      <w:r w:rsidR="00236124" w:rsidRPr="004B4DED">
        <w:rPr>
          <w:rFonts w:ascii="Times New Roman" w:hAnsi="Times New Roman" w:cs="Times New Roman"/>
          <w:sz w:val="22"/>
          <w:szCs w:val="22"/>
        </w:rPr>
        <w:t>avdelingsleder Vanja Samuelsen</w:t>
      </w:r>
    </w:p>
    <w:p w:rsidR="00456C42" w:rsidRPr="004B4DED" w:rsidRDefault="00456C42"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Ungdomsklubben og SLT –team ved/Unni Esp</w:t>
      </w:r>
    </w:p>
    <w:p w:rsidR="00236124" w:rsidRPr="004B4DED" w:rsidRDefault="00AD21F9"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Lensmannen i Porsanger </w:t>
      </w:r>
      <w:r w:rsidR="00236124" w:rsidRPr="004B4DED">
        <w:rPr>
          <w:rFonts w:ascii="Times New Roman" w:hAnsi="Times New Roman" w:cs="Times New Roman"/>
          <w:sz w:val="22"/>
          <w:szCs w:val="22"/>
        </w:rPr>
        <w:t>v/</w:t>
      </w:r>
      <w:r w:rsidR="00C51A7B" w:rsidRPr="004B4DED">
        <w:rPr>
          <w:rFonts w:ascii="Times New Roman" w:hAnsi="Times New Roman" w:cs="Times New Roman"/>
          <w:bCs/>
          <w:sz w:val="22"/>
          <w:szCs w:val="22"/>
        </w:rPr>
        <w:t>Frank Wentzel</w:t>
      </w:r>
    </w:p>
    <w:p w:rsidR="00236124" w:rsidRPr="004B4DED" w:rsidRDefault="0023612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Hel</w:t>
      </w:r>
      <w:r w:rsidR="00C51A7B" w:rsidRPr="004B4DED">
        <w:rPr>
          <w:rFonts w:ascii="Times New Roman" w:hAnsi="Times New Roman" w:cs="Times New Roman"/>
          <w:sz w:val="22"/>
          <w:szCs w:val="22"/>
        </w:rPr>
        <w:t>sestasjonen v/ helsesøster Eeva-Liisa Hovi Saari</w:t>
      </w:r>
    </w:p>
    <w:p w:rsidR="00236124" w:rsidRPr="004B4DED" w:rsidRDefault="0023612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Rustjenesten ved miljøterapeut/ sosionom Åshild K. Pedersen</w:t>
      </w:r>
    </w:p>
    <w:p w:rsidR="00236124" w:rsidRPr="004B4DED" w:rsidRDefault="0023612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Psykologtjenesten ved kommunepsykolog/ psykologspesialist Sigrid Larsen</w:t>
      </w:r>
    </w:p>
    <w:p w:rsidR="00066233" w:rsidRPr="004B4DED" w:rsidRDefault="00066233" w:rsidP="004B4DED">
      <w:pPr>
        <w:spacing w:line="360" w:lineRule="auto"/>
        <w:rPr>
          <w:rFonts w:ascii="Times New Roman" w:hAnsi="Times New Roman" w:cs="Times New Roman"/>
          <w:sz w:val="22"/>
          <w:szCs w:val="22"/>
        </w:rPr>
      </w:pPr>
      <w:proofErr w:type="spellStart"/>
      <w:r w:rsidRPr="004B4DED">
        <w:rPr>
          <w:rFonts w:ascii="Times New Roman" w:hAnsi="Times New Roman" w:cs="Times New Roman"/>
          <w:sz w:val="22"/>
          <w:szCs w:val="22"/>
        </w:rPr>
        <w:t>Norasenteret</w:t>
      </w:r>
      <w:proofErr w:type="spellEnd"/>
      <w:r w:rsidRPr="004B4DED">
        <w:rPr>
          <w:rFonts w:ascii="Times New Roman" w:hAnsi="Times New Roman" w:cs="Times New Roman"/>
          <w:sz w:val="22"/>
          <w:szCs w:val="22"/>
        </w:rPr>
        <w:t xml:space="preserve"> IKS ved Gerd Stene</w:t>
      </w:r>
    </w:p>
    <w:p w:rsidR="00236124" w:rsidRPr="004B4DED" w:rsidRDefault="00236124" w:rsidP="004B4DED">
      <w:pPr>
        <w:spacing w:line="360" w:lineRule="auto"/>
        <w:rPr>
          <w:rFonts w:ascii="Times New Roman" w:hAnsi="Times New Roman" w:cs="Times New Roman"/>
          <w:sz w:val="22"/>
          <w:szCs w:val="22"/>
        </w:rPr>
      </w:pPr>
    </w:p>
    <w:p w:rsidR="00066233" w:rsidRDefault="00066233" w:rsidP="004B4DED">
      <w:pPr>
        <w:spacing w:line="360" w:lineRule="auto"/>
        <w:rPr>
          <w:rFonts w:ascii="Times New Roman" w:hAnsi="Times New Roman" w:cs="Times New Roman"/>
          <w:sz w:val="22"/>
          <w:szCs w:val="22"/>
        </w:rPr>
      </w:pPr>
      <w:bookmarkStart w:id="25" w:name="_Toc382041738"/>
    </w:p>
    <w:p w:rsidR="00C459F3" w:rsidRDefault="00C459F3" w:rsidP="004B4DED">
      <w:pPr>
        <w:spacing w:line="360" w:lineRule="auto"/>
        <w:rPr>
          <w:rFonts w:ascii="Times New Roman" w:hAnsi="Times New Roman" w:cs="Times New Roman"/>
          <w:sz w:val="22"/>
          <w:szCs w:val="22"/>
        </w:rPr>
      </w:pPr>
    </w:p>
    <w:p w:rsidR="00EB2A41" w:rsidRPr="004B4DED" w:rsidRDefault="00EB2A41" w:rsidP="004B4DED">
      <w:pPr>
        <w:spacing w:line="360" w:lineRule="auto"/>
        <w:rPr>
          <w:rFonts w:ascii="Times New Roman" w:hAnsi="Times New Roman" w:cs="Times New Roman"/>
          <w:sz w:val="22"/>
          <w:szCs w:val="22"/>
        </w:rPr>
      </w:pPr>
    </w:p>
    <w:p w:rsidR="00301C47" w:rsidRPr="004B4DED" w:rsidRDefault="00A82C2B" w:rsidP="00C064C2">
      <w:pPr>
        <w:pStyle w:val="Overskrift1"/>
      </w:pPr>
      <w:bookmarkStart w:id="26" w:name="_Toc7363136"/>
      <w:r w:rsidRPr="004B4DED">
        <w:t xml:space="preserve">2.  </w:t>
      </w:r>
      <w:r w:rsidR="00301C47" w:rsidRPr="004B4DED">
        <w:t>Definisjoner</w:t>
      </w:r>
      <w:bookmarkEnd w:id="25"/>
      <w:bookmarkEnd w:id="26"/>
    </w:p>
    <w:p w:rsidR="00301C47" w:rsidRPr="004B4DED" w:rsidRDefault="00301C47" w:rsidP="00487557">
      <w:pPr>
        <w:pStyle w:val="Overskrift2"/>
        <w:rPr>
          <w:rFonts w:ascii="Times New Roman" w:hAnsi="Times New Roman" w:cs="Times New Roman"/>
          <w:sz w:val="22"/>
          <w:szCs w:val="22"/>
        </w:rPr>
      </w:pPr>
    </w:p>
    <w:p w:rsidR="00546E43" w:rsidRPr="004B4DED" w:rsidRDefault="00546E43" w:rsidP="00487557">
      <w:pPr>
        <w:pStyle w:val="Overskrift2"/>
        <w:rPr>
          <w:rFonts w:ascii="Times New Roman" w:hAnsi="Times New Roman" w:cs="Times New Roman"/>
          <w:sz w:val="22"/>
          <w:szCs w:val="22"/>
        </w:rPr>
      </w:pPr>
      <w:bookmarkStart w:id="27" w:name="_Toc382041739"/>
    </w:p>
    <w:p w:rsidR="00301C47" w:rsidRPr="004B4DED" w:rsidRDefault="00A82C2B" w:rsidP="00487557">
      <w:pPr>
        <w:pStyle w:val="Overskrift2"/>
      </w:pPr>
      <w:bookmarkStart w:id="28" w:name="_Toc7363137"/>
      <w:r w:rsidRPr="004B4DED">
        <w:t>2.</w:t>
      </w:r>
      <w:r w:rsidR="00301C47" w:rsidRPr="004B4DED">
        <w:t>1 Vold</w:t>
      </w:r>
      <w:bookmarkEnd w:id="27"/>
      <w:bookmarkEnd w:id="28"/>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i/>
          <w:sz w:val="22"/>
          <w:szCs w:val="22"/>
        </w:rPr>
      </w:pPr>
      <w:r w:rsidRPr="004B4DED">
        <w:rPr>
          <w:rFonts w:ascii="Times New Roman" w:hAnsi="Times New Roman" w:cs="Times New Roman"/>
          <w:i/>
          <w:sz w:val="22"/>
          <w:szCs w:val="22"/>
        </w:rPr>
        <w:t xml:space="preserve">Vold er enhver handling rettet mot en annen person, som gjennom at denne handlingen skader, smerter, skremmer eller krenker, får denne personen til å gjøre noe mot sin vilje eller slutte å gjøre noe den vil. </w:t>
      </w:r>
      <w:r w:rsidRPr="004B4DED">
        <w:rPr>
          <w:rFonts w:ascii="Times New Roman" w:hAnsi="Times New Roman" w:cs="Times New Roman"/>
          <w:sz w:val="22"/>
          <w:szCs w:val="22"/>
        </w:rPr>
        <w:t>(Per Isdal) (5)</w:t>
      </w:r>
    </w:p>
    <w:p w:rsidR="00301C47" w:rsidRPr="004B4DED" w:rsidRDefault="00301C47" w:rsidP="004B4DED">
      <w:pPr>
        <w:spacing w:line="360" w:lineRule="auto"/>
        <w:rPr>
          <w:rFonts w:ascii="Times New Roman" w:hAnsi="Times New Roman" w:cs="Times New Roman"/>
          <w:sz w:val="22"/>
          <w:szCs w:val="22"/>
        </w:rPr>
      </w:pPr>
    </w:p>
    <w:p w:rsidR="003260E4" w:rsidRPr="004B4DED" w:rsidRDefault="00A82C2B" w:rsidP="00487557">
      <w:pPr>
        <w:pStyle w:val="Overskrift2"/>
      </w:pPr>
      <w:bookmarkStart w:id="29" w:name="_Toc382041742"/>
      <w:bookmarkStart w:id="30" w:name="_Toc7363138"/>
      <w:r w:rsidRPr="004B4DED">
        <w:t>2.2</w:t>
      </w:r>
      <w:r w:rsidR="003260E4" w:rsidRPr="004B4DED">
        <w:t xml:space="preserve"> Nære relasjoner</w:t>
      </w:r>
      <w:bookmarkEnd w:id="29"/>
      <w:bookmarkEnd w:id="30"/>
    </w:p>
    <w:p w:rsidR="002D075D" w:rsidRPr="004B4DED" w:rsidRDefault="002D075D" w:rsidP="004B4DED">
      <w:pPr>
        <w:spacing w:line="360" w:lineRule="auto"/>
        <w:rPr>
          <w:rFonts w:ascii="Times New Roman" w:hAnsi="Times New Roman" w:cs="Times New Roman"/>
          <w:sz w:val="22"/>
          <w:szCs w:val="22"/>
        </w:rPr>
      </w:pPr>
    </w:p>
    <w:p w:rsidR="003260E4" w:rsidRPr="004B4DED" w:rsidRDefault="003260E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Vold i nære relasjoner” betyr først og fremst at den som utøver volden, og den som utsettes for den, har eller har hatt en familiemessig relasjon - som partnere, foreldre, barn, samboer, steforeldre, stebarn, besteforeldre, etc. I tillegg kommer andre tilfeller, der den utsatte har en relasjon og et visst avhengighetsforhold til utøveren; det kan være i sammenheng med jo</w:t>
      </w:r>
      <w:r w:rsidR="002D075D" w:rsidRPr="004B4DED">
        <w:rPr>
          <w:rFonts w:ascii="Times New Roman" w:hAnsi="Times New Roman" w:cs="Times New Roman"/>
          <w:sz w:val="22"/>
          <w:szCs w:val="22"/>
        </w:rPr>
        <w:t>bb, barnehage, skole, omsorgssituasjoner</w:t>
      </w:r>
      <w:r w:rsidRPr="004B4DED">
        <w:rPr>
          <w:rFonts w:ascii="Times New Roman" w:hAnsi="Times New Roman" w:cs="Times New Roman"/>
          <w:sz w:val="22"/>
          <w:szCs w:val="22"/>
        </w:rPr>
        <w:t xml:space="preserve"> eller organiserte fritidsaktiviteter. </w:t>
      </w:r>
    </w:p>
    <w:p w:rsidR="002D075D" w:rsidRDefault="00C459F3" w:rsidP="004B4DED">
      <w:pPr>
        <w:spacing w:line="360" w:lineRule="auto"/>
        <w:rPr>
          <w:rFonts w:ascii="Times New Roman" w:hAnsi="Times New Roman" w:cs="Times New Roman"/>
          <w:sz w:val="22"/>
          <w:szCs w:val="22"/>
        </w:rPr>
      </w:pPr>
      <w:r w:rsidRPr="004B4DED">
        <w:rPr>
          <w:rFonts w:ascii="Times New Roman" w:hAnsi="Times New Roman" w:cs="Times New Roman"/>
          <w:noProof/>
          <w:sz w:val="22"/>
          <w:szCs w:val="22"/>
        </w:rPr>
        <mc:AlternateContent>
          <mc:Choice Requires="wps">
            <w:drawing>
              <wp:anchor distT="45720" distB="45720" distL="114300" distR="114300" simplePos="0" relativeHeight="251651072" behindDoc="0" locked="0" layoutInCell="1" allowOverlap="1" wp14:anchorId="10BC211E" wp14:editId="1C4F4448">
                <wp:simplePos x="0" y="0"/>
                <wp:positionH relativeFrom="column">
                  <wp:posOffset>-438150</wp:posOffset>
                </wp:positionH>
                <wp:positionV relativeFrom="paragraph">
                  <wp:posOffset>410845</wp:posOffset>
                </wp:positionV>
                <wp:extent cx="7029450" cy="3460115"/>
                <wp:effectExtent l="0" t="0" r="19050" b="26035"/>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60115"/>
                        </a:xfrm>
                        <a:prstGeom prst="rect">
                          <a:avLst/>
                        </a:prstGeom>
                        <a:solidFill>
                          <a:schemeClr val="bg2"/>
                        </a:solidFill>
                        <a:ln w="9525">
                          <a:solidFill>
                            <a:srgbClr val="000000"/>
                          </a:solidFill>
                          <a:miter lim="800000"/>
                          <a:headEnd/>
                          <a:tailEnd/>
                        </a:ln>
                      </wps:spPr>
                      <wps:txbx>
                        <w:txbxContent>
                          <w:p w:rsidR="00B177D4" w:rsidRDefault="00B177D4" w:rsidP="00225DCA">
                            <w:pPr>
                              <w:shd w:val="clear" w:color="auto" w:fill="DBE5F1" w:themeFill="accent1" w:themeFillTint="33"/>
                              <w:rPr>
                                <w:rFonts w:ascii="Times New Roman" w:hAnsi="Times New Roman"/>
                                <w:sz w:val="36"/>
                                <w:szCs w:val="36"/>
                              </w:rPr>
                            </w:pPr>
                            <w:r>
                              <w:rPr>
                                <w:rFonts w:ascii="Times New Roman" w:hAnsi="Times New Roman"/>
                                <w:sz w:val="36"/>
                                <w:szCs w:val="36"/>
                              </w:rPr>
                              <w:t>Vold gir uttrykk på forskjellige måter</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Fysisk vold: </w:t>
                            </w:r>
                            <w:r>
                              <w:rPr>
                                <w:rFonts w:ascii="Times New Roman" w:hAnsi="Times New Roman"/>
                                <w:sz w:val="22"/>
                                <w:szCs w:val="22"/>
                              </w:rPr>
                              <w:t xml:space="preserve">Med fysisk vold menes all form for vold der voldsutøver har fysisk kontakt med offeret, </w:t>
                            </w:r>
                            <w:proofErr w:type="spellStart"/>
                            <w:r>
                              <w:rPr>
                                <w:rFonts w:ascii="Times New Roman" w:hAnsi="Times New Roman"/>
                                <w:sz w:val="22"/>
                                <w:szCs w:val="22"/>
                              </w:rPr>
                              <w:t>f.eks</w:t>
                            </w:r>
                            <w:proofErr w:type="spellEnd"/>
                            <w:r>
                              <w:rPr>
                                <w:rFonts w:ascii="Times New Roman" w:hAnsi="Times New Roman"/>
                                <w:sz w:val="22"/>
                                <w:szCs w:val="22"/>
                              </w:rPr>
                              <w:t>: slag, lugging, kvelertak, legge offeret i bakke og slå med gjenstander.</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Psykisk vold: </w:t>
                            </w:r>
                            <w:r>
                              <w:rPr>
                                <w:rFonts w:ascii="Times New Roman" w:hAnsi="Times New Roman"/>
                                <w:sz w:val="22"/>
                                <w:szCs w:val="22"/>
                              </w:rPr>
                              <w:t xml:space="preserve">Med psykisk vold menes all form for vold der voldsutøver ikke bruker fysisk makt overfor offeret, </w:t>
                            </w:r>
                            <w:proofErr w:type="spellStart"/>
                            <w:r>
                              <w:rPr>
                                <w:rFonts w:ascii="Times New Roman" w:hAnsi="Times New Roman"/>
                                <w:sz w:val="22"/>
                                <w:szCs w:val="22"/>
                              </w:rPr>
                              <w:t>f.eks</w:t>
                            </w:r>
                            <w:proofErr w:type="spellEnd"/>
                            <w:r>
                              <w:rPr>
                                <w:rFonts w:ascii="Times New Roman" w:hAnsi="Times New Roman"/>
                                <w:sz w:val="22"/>
                                <w:szCs w:val="22"/>
                              </w:rPr>
                              <w:t xml:space="preserve">: direkte eller indirekte trusler, sykelig sjalusi, kontrollering og isolering av offeret, </w:t>
                            </w:r>
                            <w:proofErr w:type="spellStart"/>
                            <w:r>
                              <w:rPr>
                                <w:rFonts w:ascii="Times New Roman" w:hAnsi="Times New Roman"/>
                                <w:sz w:val="22"/>
                                <w:szCs w:val="22"/>
                              </w:rPr>
                              <w:t>ydmyking</w:t>
                            </w:r>
                            <w:proofErr w:type="spellEnd"/>
                            <w:r>
                              <w:rPr>
                                <w:rFonts w:ascii="Times New Roman" w:hAnsi="Times New Roman"/>
                                <w:sz w:val="22"/>
                                <w:szCs w:val="22"/>
                              </w:rPr>
                              <w:t xml:space="preserve"> og maktspill. </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Seksuell vold: </w:t>
                            </w:r>
                            <w:r>
                              <w:rPr>
                                <w:rFonts w:ascii="Times New Roman" w:hAnsi="Times New Roman"/>
                                <w:sz w:val="22"/>
                                <w:szCs w:val="22"/>
                              </w:rPr>
                              <w:t xml:space="preserve">Med seksuell vold menes all form for vold der voldsutøver tvinger eller skremmer offeret til samleie eller andre typer seksuelle handlinger. </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Materiell vold: </w:t>
                            </w:r>
                            <w:r>
                              <w:rPr>
                                <w:rFonts w:ascii="Times New Roman" w:hAnsi="Times New Roman"/>
                                <w:sz w:val="22"/>
                                <w:szCs w:val="22"/>
                              </w:rPr>
                              <w:t xml:space="preserve">Med materiell vold menes all form for ødeleggelser av materielle ting, </w:t>
                            </w:r>
                            <w:proofErr w:type="spellStart"/>
                            <w:r>
                              <w:rPr>
                                <w:rFonts w:ascii="Times New Roman" w:hAnsi="Times New Roman"/>
                                <w:sz w:val="22"/>
                                <w:szCs w:val="22"/>
                              </w:rPr>
                              <w:t>f.eks</w:t>
                            </w:r>
                            <w:proofErr w:type="spellEnd"/>
                            <w:r>
                              <w:rPr>
                                <w:rFonts w:ascii="Times New Roman" w:hAnsi="Times New Roman"/>
                                <w:sz w:val="22"/>
                                <w:szCs w:val="22"/>
                              </w:rPr>
                              <w:t xml:space="preserve">: klippe i stykker klær, knuse vinduer, ødelegge dører og andre gjenstander. </w:t>
                            </w:r>
                          </w:p>
                          <w:p w:rsidR="00B177D4" w:rsidRDefault="00B177D4" w:rsidP="00225DCA">
                            <w:pPr>
                              <w:shd w:val="clear" w:color="auto" w:fill="DBE5F1" w:themeFill="accent1" w:themeFillTint="33"/>
                              <w:spacing w:line="360" w:lineRule="auto"/>
                              <w:rPr>
                                <w:rFonts w:ascii="Times New Roman" w:hAnsi="Times New Roman"/>
                                <w:sz w:val="26"/>
                                <w:szCs w:val="26"/>
                              </w:rPr>
                            </w:pPr>
                            <w:r>
                              <w:rPr>
                                <w:rFonts w:ascii="Times New Roman" w:hAnsi="Times New Roman"/>
                                <w:b/>
                                <w:sz w:val="22"/>
                                <w:szCs w:val="22"/>
                              </w:rPr>
                              <w:t xml:space="preserve">Latent vold: </w:t>
                            </w:r>
                            <w:r>
                              <w:rPr>
                                <w:rFonts w:ascii="Times New Roman" w:hAnsi="Times New Roman"/>
                                <w:sz w:val="22"/>
                                <w:szCs w:val="22"/>
                              </w:rPr>
                              <w:t>Latent vold er å leve med trusselen om at ny</w:t>
                            </w:r>
                            <w:r>
                              <w:rPr>
                                <w:rFonts w:ascii="Times New Roman" w:hAnsi="Times New Roman"/>
                                <w:sz w:val="26"/>
                                <w:szCs w:val="26"/>
                              </w:rPr>
                              <w:t xml:space="preserve"> sinnereaksjon eller voldshandling kan inntreffe. </w:t>
                            </w:r>
                          </w:p>
                          <w:p w:rsidR="00B177D4" w:rsidRDefault="00B177D4" w:rsidP="00225DCA">
                            <w:pPr>
                              <w:shd w:val="clear" w:color="auto" w:fill="DBE5F1" w:themeFill="accent1" w:themeFillTint="33"/>
                              <w:rPr>
                                <w:color w:val="1F497D" w:themeColor="text2"/>
                              </w:rPr>
                            </w:pPr>
                            <w:r>
                              <w:rPr>
                                <w:rFonts w:ascii="Times New Roman" w:hAnsi="Times New Roman"/>
                                <w:sz w:val="20"/>
                                <w:szCs w:val="20"/>
                              </w:rPr>
                              <w:t>(</w:t>
                            </w:r>
                            <w:r>
                              <w:rPr>
                                <w:rFonts w:ascii="Times New Roman" w:hAnsi="Times New Roman"/>
                                <w:i/>
                                <w:sz w:val="20"/>
                                <w:szCs w:val="20"/>
                              </w:rPr>
                              <w:t>RVTS-ressurssenter om vold, traumatisk stress og selvmordsforebygging</w:t>
                            </w:r>
                            <w:r>
                              <w:rPr>
                                <w:rFonts w:ascii="Times New Roman" w:hAnsi="Times New Roman"/>
                                <w:sz w:val="20"/>
                                <w:szCs w:val="20"/>
                              </w:rPr>
                              <w:t xml:space="preserve">) </w:t>
                            </w:r>
                            <w:hyperlink r:id="rId11" w:history="1">
                              <w:r>
                                <w:rPr>
                                  <w:rStyle w:val="Hyperkobling"/>
                                  <w:sz w:val="20"/>
                                  <w:szCs w:val="20"/>
                                </w:rPr>
                                <w:t>http://rvts.no</w:t>
                              </w:r>
                            </w:hyperlink>
                            <w:r>
                              <w:rPr>
                                <w:rFonts w:ascii="Times New Roman" w:hAnsi="Times New Roman"/>
                                <w:sz w:val="20"/>
                                <w:szCs w:val="20"/>
                              </w:rPr>
                              <w:t>)</w:t>
                            </w:r>
                          </w:p>
                          <w:p w:rsidR="00B177D4" w:rsidRDefault="00B17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C211E" id="Tekstboks 2" o:spid="_x0000_s1027" type="#_x0000_t202" style="position:absolute;margin-left:-34.5pt;margin-top:32.35pt;width:553.5pt;height:272.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" fillcolor="#eeece1 [3214]">
                <v:textbox>
                  <w:txbxContent>
                    <w:p w:rsidR="00B177D4" w:rsidRDefault="00B177D4" w:rsidP="00225DCA">
                      <w:pPr>
                        <w:shd w:val="clear" w:color="auto" w:fill="DBE5F1" w:themeFill="accent1" w:themeFillTint="33"/>
                        <w:rPr>
                          <w:rFonts w:ascii="Times New Roman" w:hAnsi="Times New Roman"/>
                          <w:sz w:val="36"/>
                          <w:szCs w:val="36"/>
                        </w:rPr>
                      </w:pPr>
                      <w:r>
                        <w:rPr>
                          <w:rFonts w:ascii="Times New Roman" w:hAnsi="Times New Roman"/>
                          <w:sz w:val="36"/>
                          <w:szCs w:val="36"/>
                        </w:rPr>
                        <w:t>Vold gir uttrykk på forskjellige måter</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Fysisk vold: </w:t>
                      </w:r>
                      <w:r>
                        <w:rPr>
                          <w:rFonts w:ascii="Times New Roman" w:hAnsi="Times New Roman"/>
                          <w:sz w:val="22"/>
                          <w:szCs w:val="22"/>
                        </w:rPr>
                        <w:t xml:space="preserve">Med fysisk vold menes all form for vold der voldsutøver har fysisk kontakt med offeret, </w:t>
                      </w:r>
                      <w:proofErr w:type="spellStart"/>
                      <w:r>
                        <w:rPr>
                          <w:rFonts w:ascii="Times New Roman" w:hAnsi="Times New Roman"/>
                          <w:sz w:val="22"/>
                          <w:szCs w:val="22"/>
                        </w:rPr>
                        <w:t>f.eks</w:t>
                      </w:r>
                      <w:proofErr w:type="spellEnd"/>
                      <w:r>
                        <w:rPr>
                          <w:rFonts w:ascii="Times New Roman" w:hAnsi="Times New Roman"/>
                          <w:sz w:val="22"/>
                          <w:szCs w:val="22"/>
                        </w:rPr>
                        <w:t>: slag, lugging, kvelertak, legge offeret i bakke og slå med gjenstander.</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Psykisk vold: </w:t>
                      </w:r>
                      <w:r>
                        <w:rPr>
                          <w:rFonts w:ascii="Times New Roman" w:hAnsi="Times New Roman"/>
                          <w:sz w:val="22"/>
                          <w:szCs w:val="22"/>
                        </w:rPr>
                        <w:t xml:space="preserve">Med psykisk vold menes all form for vold der voldsutøver ikke bruker fysisk makt overfor offeret, </w:t>
                      </w:r>
                      <w:proofErr w:type="spellStart"/>
                      <w:r>
                        <w:rPr>
                          <w:rFonts w:ascii="Times New Roman" w:hAnsi="Times New Roman"/>
                          <w:sz w:val="22"/>
                          <w:szCs w:val="22"/>
                        </w:rPr>
                        <w:t>f.eks</w:t>
                      </w:r>
                      <w:proofErr w:type="spellEnd"/>
                      <w:r>
                        <w:rPr>
                          <w:rFonts w:ascii="Times New Roman" w:hAnsi="Times New Roman"/>
                          <w:sz w:val="22"/>
                          <w:szCs w:val="22"/>
                        </w:rPr>
                        <w:t xml:space="preserve">: direkte eller indirekte trusler, sykelig sjalusi, kontrollering og isolering av offeret, </w:t>
                      </w:r>
                      <w:proofErr w:type="spellStart"/>
                      <w:r>
                        <w:rPr>
                          <w:rFonts w:ascii="Times New Roman" w:hAnsi="Times New Roman"/>
                          <w:sz w:val="22"/>
                          <w:szCs w:val="22"/>
                        </w:rPr>
                        <w:t>ydmyking</w:t>
                      </w:r>
                      <w:proofErr w:type="spellEnd"/>
                      <w:r>
                        <w:rPr>
                          <w:rFonts w:ascii="Times New Roman" w:hAnsi="Times New Roman"/>
                          <w:sz w:val="22"/>
                          <w:szCs w:val="22"/>
                        </w:rPr>
                        <w:t xml:space="preserve"> og maktspill. </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Seksuell vold: </w:t>
                      </w:r>
                      <w:r>
                        <w:rPr>
                          <w:rFonts w:ascii="Times New Roman" w:hAnsi="Times New Roman"/>
                          <w:sz w:val="22"/>
                          <w:szCs w:val="22"/>
                        </w:rPr>
                        <w:t xml:space="preserve">Med seksuell vold menes all form for vold der voldsutøver tvinger eller skremmer offeret til samleie eller andre typer seksuelle handlinger. </w:t>
                      </w:r>
                    </w:p>
                    <w:p w:rsidR="00B177D4" w:rsidRDefault="00B177D4" w:rsidP="00225DCA">
                      <w:pPr>
                        <w:shd w:val="clear" w:color="auto" w:fill="DBE5F1" w:themeFill="accent1" w:themeFillTint="33"/>
                        <w:spacing w:line="360" w:lineRule="auto"/>
                        <w:rPr>
                          <w:rFonts w:ascii="Times New Roman" w:hAnsi="Times New Roman"/>
                          <w:sz w:val="22"/>
                          <w:szCs w:val="22"/>
                        </w:rPr>
                      </w:pPr>
                      <w:r>
                        <w:rPr>
                          <w:rFonts w:ascii="Times New Roman" w:hAnsi="Times New Roman"/>
                          <w:b/>
                          <w:sz w:val="22"/>
                          <w:szCs w:val="22"/>
                        </w:rPr>
                        <w:t xml:space="preserve">Materiell vold: </w:t>
                      </w:r>
                      <w:r>
                        <w:rPr>
                          <w:rFonts w:ascii="Times New Roman" w:hAnsi="Times New Roman"/>
                          <w:sz w:val="22"/>
                          <w:szCs w:val="22"/>
                        </w:rPr>
                        <w:t xml:space="preserve">Med materiell vold menes all form for ødeleggelser av materielle ting, </w:t>
                      </w:r>
                      <w:proofErr w:type="spellStart"/>
                      <w:r>
                        <w:rPr>
                          <w:rFonts w:ascii="Times New Roman" w:hAnsi="Times New Roman"/>
                          <w:sz w:val="22"/>
                          <w:szCs w:val="22"/>
                        </w:rPr>
                        <w:t>f.eks</w:t>
                      </w:r>
                      <w:proofErr w:type="spellEnd"/>
                      <w:r>
                        <w:rPr>
                          <w:rFonts w:ascii="Times New Roman" w:hAnsi="Times New Roman"/>
                          <w:sz w:val="22"/>
                          <w:szCs w:val="22"/>
                        </w:rPr>
                        <w:t xml:space="preserve">: klippe i stykker klær, knuse vinduer, ødelegge dører og andre gjenstander. </w:t>
                      </w:r>
                    </w:p>
                    <w:p w:rsidR="00B177D4" w:rsidRDefault="00B177D4" w:rsidP="00225DCA">
                      <w:pPr>
                        <w:shd w:val="clear" w:color="auto" w:fill="DBE5F1" w:themeFill="accent1" w:themeFillTint="33"/>
                        <w:spacing w:line="360" w:lineRule="auto"/>
                        <w:rPr>
                          <w:rFonts w:ascii="Times New Roman" w:hAnsi="Times New Roman"/>
                          <w:sz w:val="26"/>
                          <w:szCs w:val="26"/>
                        </w:rPr>
                      </w:pPr>
                      <w:r>
                        <w:rPr>
                          <w:rFonts w:ascii="Times New Roman" w:hAnsi="Times New Roman"/>
                          <w:b/>
                          <w:sz w:val="22"/>
                          <w:szCs w:val="22"/>
                        </w:rPr>
                        <w:t xml:space="preserve">Latent vold: </w:t>
                      </w:r>
                      <w:r>
                        <w:rPr>
                          <w:rFonts w:ascii="Times New Roman" w:hAnsi="Times New Roman"/>
                          <w:sz w:val="22"/>
                          <w:szCs w:val="22"/>
                        </w:rPr>
                        <w:t>Latent vold er å leve med trusselen om at ny</w:t>
                      </w:r>
                      <w:r>
                        <w:rPr>
                          <w:rFonts w:ascii="Times New Roman" w:hAnsi="Times New Roman"/>
                          <w:sz w:val="26"/>
                          <w:szCs w:val="26"/>
                        </w:rPr>
                        <w:t xml:space="preserve"> sinnereaksjon eller voldshandling kan inntreffe. </w:t>
                      </w:r>
                    </w:p>
                    <w:p w:rsidR="00B177D4" w:rsidRDefault="00B177D4" w:rsidP="00225DCA">
                      <w:pPr>
                        <w:shd w:val="clear" w:color="auto" w:fill="DBE5F1" w:themeFill="accent1" w:themeFillTint="33"/>
                        <w:rPr>
                          <w:color w:val="1F497D" w:themeColor="text2"/>
                        </w:rPr>
                      </w:pPr>
                      <w:r>
                        <w:rPr>
                          <w:rFonts w:ascii="Times New Roman" w:hAnsi="Times New Roman"/>
                          <w:sz w:val="20"/>
                          <w:szCs w:val="20"/>
                        </w:rPr>
                        <w:t>(</w:t>
                      </w:r>
                      <w:r>
                        <w:rPr>
                          <w:rFonts w:ascii="Times New Roman" w:hAnsi="Times New Roman"/>
                          <w:i/>
                          <w:sz w:val="20"/>
                          <w:szCs w:val="20"/>
                        </w:rPr>
                        <w:t>RVTS-ressurssenter om vold, traumatisk stress og selvmordsforebygging</w:t>
                      </w:r>
                      <w:r>
                        <w:rPr>
                          <w:rFonts w:ascii="Times New Roman" w:hAnsi="Times New Roman"/>
                          <w:sz w:val="20"/>
                          <w:szCs w:val="20"/>
                        </w:rPr>
                        <w:t xml:space="preserve">) </w:t>
                      </w:r>
                      <w:hyperlink r:id="rId12" w:history="1">
                        <w:r>
                          <w:rPr>
                            <w:rStyle w:val="Hyperkobling"/>
                            <w:sz w:val="20"/>
                            <w:szCs w:val="20"/>
                          </w:rPr>
                          <w:t>http://rvts.no</w:t>
                        </w:r>
                      </w:hyperlink>
                      <w:r>
                        <w:rPr>
                          <w:rFonts w:ascii="Times New Roman" w:hAnsi="Times New Roman"/>
                          <w:sz w:val="20"/>
                          <w:szCs w:val="20"/>
                        </w:rPr>
                        <w:t>)</w:t>
                      </w:r>
                    </w:p>
                    <w:p w:rsidR="00B177D4" w:rsidRDefault="00B177D4"/>
                  </w:txbxContent>
                </v:textbox>
                <w10:wrap type="square"/>
              </v:shape>
            </w:pict>
          </mc:Fallback>
        </mc:AlternateContent>
      </w:r>
      <w:r w:rsidR="002D075D" w:rsidRPr="004B4DED">
        <w:rPr>
          <w:rFonts w:ascii="Times New Roman" w:hAnsi="Times New Roman" w:cs="Times New Roman"/>
          <w:sz w:val="22"/>
          <w:szCs w:val="22"/>
        </w:rPr>
        <w:t>(</w:t>
      </w:r>
      <w:r w:rsidR="002D075D" w:rsidRPr="004B4DED">
        <w:rPr>
          <w:rFonts w:ascii="Times New Roman" w:hAnsi="Times New Roman" w:cs="Times New Roman"/>
          <w:i/>
          <w:sz w:val="22"/>
          <w:szCs w:val="22"/>
        </w:rPr>
        <w:t>Familievoldsparagrafen §219,</w:t>
      </w:r>
      <w:r w:rsidR="002D075D" w:rsidRPr="004B4DED">
        <w:rPr>
          <w:rFonts w:ascii="Times New Roman" w:hAnsi="Times New Roman" w:cs="Times New Roman"/>
          <w:sz w:val="22"/>
          <w:szCs w:val="22"/>
        </w:rPr>
        <w:t xml:space="preserve"> </w:t>
      </w:r>
      <w:hyperlink r:id="rId13" w:anchor="*" w:history="1">
        <w:r w:rsidR="00D839D9" w:rsidRPr="0094450C">
          <w:rPr>
            <w:rStyle w:val="Hyperkobling"/>
            <w:rFonts w:ascii="Times New Roman" w:hAnsi="Times New Roman"/>
            <w:sz w:val="22"/>
            <w:szCs w:val="22"/>
          </w:rPr>
          <w:t>https://lovdata.no/dokument/NLO/lov/1902-05-22-10/*#*</w:t>
        </w:r>
      </w:hyperlink>
      <w:r w:rsidR="00D839D9">
        <w:rPr>
          <w:rFonts w:ascii="Times New Roman" w:hAnsi="Times New Roman" w:cs="Times New Roman"/>
          <w:sz w:val="22"/>
          <w:szCs w:val="22"/>
        </w:rPr>
        <w:t>)</w:t>
      </w:r>
    </w:p>
    <w:p w:rsidR="00D839D9" w:rsidRPr="004B4DED" w:rsidRDefault="00D839D9" w:rsidP="004B4DED">
      <w:pPr>
        <w:spacing w:line="360" w:lineRule="auto"/>
        <w:rPr>
          <w:rFonts w:ascii="Times New Roman" w:hAnsi="Times New Roman" w:cs="Times New Roman"/>
          <w:sz w:val="22"/>
          <w:szCs w:val="22"/>
        </w:rPr>
      </w:pPr>
    </w:p>
    <w:p w:rsidR="00487557" w:rsidRDefault="00487557" w:rsidP="00487557">
      <w:pPr>
        <w:pStyle w:val="Overskrift2"/>
      </w:pPr>
      <w:bookmarkStart w:id="31" w:name="_Toc382041741"/>
    </w:p>
    <w:p w:rsidR="00301C47" w:rsidRPr="004B4DED" w:rsidRDefault="00A82C2B" w:rsidP="00487557">
      <w:pPr>
        <w:pStyle w:val="Overskrift2"/>
      </w:pPr>
      <w:bookmarkStart w:id="32" w:name="_Toc7363139"/>
      <w:r w:rsidRPr="004B4DED">
        <w:t xml:space="preserve">2.3 </w:t>
      </w:r>
      <w:r w:rsidR="00301C47" w:rsidRPr="004B4DED">
        <w:t>Seksuelle overgrep</w:t>
      </w:r>
      <w:bookmarkEnd w:id="31"/>
      <w:bookmarkEnd w:id="32"/>
    </w:p>
    <w:p w:rsidR="00301C47" w:rsidRPr="004B4DED" w:rsidRDefault="00301C47" w:rsidP="004B4DED">
      <w:pPr>
        <w:spacing w:line="360" w:lineRule="auto"/>
        <w:rPr>
          <w:rFonts w:ascii="Times New Roman" w:hAnsi="Times New Roman" w:cs="Times New Roman"/>
          <w:sz w:val="22"/>
          <w:szCs w:val="22"/>
        </w:rPr>
      </w:pPr>
    </w:p>
    <w:p w:rsidR="00AC58A2" w:rsidRPr="004B4DED" w:rsidRDefault="00301C47" w:rsidP="004B4DED">
      <w:pPr>
        <w:spacing w:line="360" w:lineRule="auto"/>
        <w:rPr>
          <w:rFonts w:ascii="Times New Roman" w:hAnsi="Times New Roman" w:cs="Times New Roman"/>
          <w:i/>
          <w:sz w:val="22"/>
          <w:szCs w:val="22"/>
        </w:rPr>
      </w:pPr>
      <w:r w:rsidRPr="004B4DED">
        <w:rPr>
          <w:rFonts w:ascii="Times New Roman" w:hAnsi="Times New Roman" w:cs="Times New Roman"/>
          <w:i/>
          <w:sz w:val="22"/>
          <w:szCs w:val="22"/>
        </w:rPr>
        <w:t>Når en person tvinger, truer, lokker eller manipulerer en annen til å delta i seksuell aktivitet den andre ikke vil eller ikke er moden til.</w:t>
      </w:r>
      <w:r w:rsidRPr="004B4DED">
        <w:rPr>
          <w:rFonts w:ascii="Times New Roman" w:hAnsi="Times New Roman" w:cs="Times New Roman"/>
          <w:sz w:val="22"/>
          <w:szCs w:val="22"/>
        </w:rPr>
        <w:t xml:space="preserve"> </w:t>
      </w:r>
    </w:p>
    <w:p w:rsidR="00301C47" w:rsidRPr="004B4DED" w:rsidRDefault="00301C47" w:rsidP="004B4DED">
      <w:pPr>
        <w:spacing w:line="360" w:lineRule="auto"/>
        <w:rPr>
          <w:rFonts w:ascii="Times New Roman" w:hAnsi="Times New Roman" w:cs="Times New Roman"/>
          <w:i/>
          <w:sz w:val="22"/>
          <w:szCs w:val="22"/>
        </w:rPr>
      </w:pPr>
      <w:r w:rsidRPr="004B4DED">
        <w:rPr>
          <w:rFonts w:ascii="Times New Roman" w:hAnsi="Times New Roman" w:cs="Times New Roman"/>
          <w:sz w:val="22"/>
          <w:szCs w:val="22"/>
        </w:rPr>
        <w:t>(Definisjonen er hentet fra SMISO, Senter mot incest og seksuelle overgrep, sin hjemmeside.</w:t>
      </w:r>
      <w:r w:rsidRPr="004B4DED">
        <w:rPr>
          <w:rFonts w:ascii="Times New Roman" w:hAnsi="Times New Roman" w:cs="Times New Roman"/>
          <w:i/>
          <w:sz w:val="22"/>
          <w:szCs w:val="22"/>
        </w:rPr>
        <w:t>)</w:t>
      </w: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Seksuell aktivitet kan her være alt fra beføling til gjennomført samleie. </w:t>
      </w:r>
    </w:p>
    <w:p w:rsidR="009A351A" w:rsidRPr="004B4DED" w:rsidRDefault="009A351A"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Innenfor dette kapittelet tolker vi seksuelle overgrep til også å gjelde overgrep utført av en perifer person, slik som </w:t>
      </w:r>
      <w:proofErr w:type="spellStart"/>
      <w:r w:rsidRPr="004B4DED">
        <w:rPr>
          <w:rFonts w:ascii="Times New Roman" w:hAnsi="Times New Roman" w:cs="Times New Roman"/>
          <w:sz w:val="22"/>
          <w:szCs w:val="22"/>
        </w:rPr>
        <w:t>f.eks</w:t>
      </w:r>
      <w:proofErr w:type="spellEnd"/>
      <w:r w:rsidRPr="004B4DED">
        <w:rPr>
          <w:rFonts w:ascii="Times New Roman" w:hAnsi="Times New Roman" w:cs="Times New Roman"/>
          <w:sz w:val="22"/>
          <w:szCs w:val="22"/>
        </w:rPr>
        <w:t xml:space="preserve"> overfallsvoldtekt.</w:t>
      </w:r>
    </w:p>
    <w:p w:rsidR="00F9047F" w:rsidRPr="004B4DED" w:rsidRDefault="00F9047F"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p w:rsidR="00301C47" w:rsidRPr="004B4DED" w:rsidRDefault="00487557" w:rsidP="004B4DED">
      <w:pPr>
        <w:spacing w:line="360" w:lineRule="auto"/>
        <w:rPr>
          <w:rFonts w:ascii="Times New Roman" w:hAnsi="Times New Roman" w:cs="Times New Roman"/>
          <w:sz w:val="22"/>
          <w:szCs w:val="22"/>
        </w:rPr>
      </w:pPr>
      <w:r w:rsidRPr="004B4DED">
        <w:rPr>
          <w:rFonts w:ascii="Times New Roman" w:hAnsi="Times New Roman" w:cs="Times New Roman"/>
          <w:noProof/>
          <w:sz w:val="22"/>
          <w:szCs w:val="22"/>
        </w:rPr>
        <mc:AlternateContent>
          <mc:Choice Requires="wps">
            <w:drawing>
              <wp:anchor distT="45720" distB="45720" distL="114300" distR="114300" simplePos="0" relativeHeight="251653120" behindDoc="0" locked="0" layoutInCell="1" allowOverlap="1" wp14:anchorId="5F34A4CF" wp14:editId="01A38D0B">
                <wp:simplePos x="0" y="0"/>
                <wp:positionH relativeFrom="column">
                  <wp:posOffset>-156845</wp:posOffset>
                </wp:positionH>
                <wp:positionV relativeFrom="paragraph">
                  <wp:posOffset>469900</wp:posOffset>
                </wp:positionV>
                <wp:extent cx="6610350" cy="3686175"/>
                <wp:effectExtent l="19050" t="19050" r="19050" b="28575"/>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86175"/>
                        </a:xfrm>
                        <a:prstGeom prst="rect">
                          <a:avLst/>
                        </a:prstGeom>
                        <a:solidFill>
                          <a:schemeClr val="accent2">
                            <a:lumMod val="20000"/>
                            <a:lumOff val="80000"/>
                          </a:schemeClr>
                        </a:solidFill>
                        <a:ln w="28575">
                          <a:solidFill>
                            <a:schemeClr val="bg2">
                              <a:lumMod val="50000"/>
                            </a:schemeClr>
                          </a:solidFill>
                          <a:miter lim="800000"/>
                          <a:headEnd/>
                          <a:tailEnd/>
                        </a:ln>
                      </wps:spPr>
                      <wps:txbx>
                        <w:txbxContent>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rPr>
                                <w:rFonts w:ascii="Times New Roman" w:hAnsi="Times New Roman"/>
                                <w:sz w:val="36"/>
                                <w:szCs w:val="36"/>
                              </w:rPr>
                            </w:pPr>
                            <w:r>
                              <w:rPr>
                                <w:rFonts w:ascii="Times New Roman" w:hAnsi="Times New Roman"/>
                                <w:sz w:val="36"/>
                                <w:szCs w:val="36"/>
                              </w:rPr>
                              <w:t>Seksuelle overgrep kommer til uttrykk på forskjellige måter</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i/>
                                <w:iCs/>
                                <w:sz w:val="22"/>
                                <w:szCs w:val="22"/>
                              </w:rPr>
                            </w:pPr>
                            <w:r>
                              <w:rPr>
                                <w:rFonts w:ascii="Times New Roman" w:hAnsi="Times New Roman"/>
                                <w:b/>
                                <w:iCs/>
                                <w:sz w:val="22"/>
                                <w:szCs w:val="22"/>
                              </w:rPr>
                              <w:t>Seksuell vold:</w:t>
                            </w:r>
                            <w:r>
                              <w:rPr>
                                <w:rFonts w:ascii="Times New Roman" w:hAnsi="Times New Roman"/>
                                <w:b/>
                                <w:i/>
                                <w:iCs/>
                                <w:sz w:val="22"/>
                                <w:szCs w:val="22"/>
                              </w:rPr>
                              <w:t xml:space="preserve"> </w:t>
                            </w:r>
                            <w:r>
                              <w:rPr>
                                <w:rFonts w:ascii="Times New Roman" w:hAnsi="Times New Roman"/>
                                <w:iCs/>
                                <w:sz w:val="22"/>
                                <w:szCs w:val="22"/>
                              </w:rPr>
                              <w:t>P</w:t>
                            </w:r>
                            <w:r>
                              <w:rPr>
                                <w:rFonts w:ascii="Times New Roman" w:hAnsi="Times New Roman"/>
                                <w:sz w:val="22"/>
                                <w:szCs w:val="22"/>
                              </w:rPr>
                              <w:t xml:space="preserve">åtvungen seksuell aktivitet som berøring mot egen vilje, smertefull seksuell aktivitet, voldtekt ol.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bCs/>
                                <w:sz w:val="22"/>
                                <w:szCs w:val="22"/>
                              </w:rPr>
                            </w:pPr>
                            <w:proofErr w:type="spellStart"/>
                            <w:r>
                              <w:rPr>
                                <w:rFonts w:ascii="Times New Roman" w:hAnsi="Times New Roman"/>
                                <w:b/>
                                <w:bCs/>
                                <w:sz w:val="22"/>
                                <w:szCs w:val="22"/>
                              </w:rPr>
                              <w:t>Grooming</w:t>
                            </w:r>
                            <w:proofErr w:type="spellEnd"/>
                            <w:r>
                              <w:rPr>
                                <w:rFonts w:ascii="Times New Roman" w:hAnsi="Times New Roman"/>
                                <w:b/>
                                <w:bCs/>
                                <w:sz w:val="22"/>
                                <w:szCs w:val="22"/>
                              </w:rPr>
                              <w:t xml:space="preserve">: </w:t>
                            </w:r>
                            <w:r>
                              <w:rPr>
                                <w:rFonts w:ascii="Times New Roman" w:hAnsi="Times New Roman"/>
                                <w:bCs/>
                                <w:sz w:val="22"/>
                                <w:szCs w:val="22"/>
                              </w:rPr>
                              <w:t>Innebærer å bygge tillit for å utnytte barn seksuelt. De færreste overgrep skjer spontant og brutalt. Mange av de som blir utsatt for overgrep har i kortere eller lengre tid vært utsatt for «</w:t>
                            </w:r>
                            <w:proofErr w:type="spellStart"/>
                            <w:r>
                              <w:rPr>
                                <w:rFonts w:ascii="Times New Roman" w:hAnsi="Times New Roman"/>
                                <w:bCs/>
                                <w:sz w:val="22"/>
                                <w:szCs w:val="22"/>
                              </w:rPr>
                              <w:t>grooming</w:t>
                            </w:r>
                            <w:proofErr w:type="spellEnd"/>
                            <w:r>
                              <w:rPr>
                                <w:rFonts w:ascii="Times New Roman" w:hAnsi="Times New Roman"/>
                                <w:bCs/>
                                <w:sz w:val="22"/>
                                <w:szCs w:val="22"/>
                              </w:rPr>
                              <w:t>». Uttrykket «</w:t>
                            </w:r>
                            <w:proofErr w:type="spellStart"/>
                            <w:r>
                              <w:rPr>
                                <w:rFonts w:ascii="Times New Roman" w:hAnsi="Times New Roman"/>
                                <w:bCs/>
                                <w:sz w:val="22"/>
                                <w:szCs w:val="22"/>
                              </w:rPr>
                              <w:t>grooming</w:t>
                            </w:r>
                            <w:proofErr w:type="spellEnd"/>
                            <w:r>
                              <w:rPr>
                                <w:rFonts w:ascii="Times New Roman" w:hAnsi="Times New Roman"/>
                                <w:bCs/>
                                <w:sz w:val="22"/>
                                <w:szCs w:val="22"/>
                              </w:rPr>
                              <w:t>»; blir brukt om den prosessen offeret blir trukket inn i før overgrepet skjer. Denne «</w:t>
                            </w:r>
                            <w:proofErr w:type="spellStart"/>
                            <w:r>
                              <w:rPr>
                                <w:rFonts w:ascii="Times New Roman" w:hAnsi="Times New Roman"/>
                                <w:bCs/>
                                <w:sz w:val="22"/>
                                <w:szCs w:val="22"/>
                              </w:rPr>
                              <w:t>groomingen</w:t>
                            </w:r>
                            <w:proofErr w:type="spellEnd"/>
                            <w:r>
                              <w:rPr>
                                <w:rFonts w:ascii="Times New Roman" w:hAnsi="Times New Roman"/>
                                <w:bCs/>
                                <w:sz w:val="22"/>
                                <w:szCs w:val="22"/>
                              </w:rPr>
                              <w:t xml:space="preserve">» er også ofte årsaken til at den utsatte ikke klarer å komme seg ut av misbruket.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bCs/>
                                <w:sz w:val="22"/>
                                <w:szCs w:val="22"/>
                              </w:rPr>
                            </w:pPr>
                            <w:r>
                              <w:rPr>
                                <w:rFonts w:ascii="Times New Roman" w:hAnsi="Times New Roman"/>
                                <w:b/>
                                <w:bCs/>
                                <w:sz w:val="22"/>
                                <w:szCs w:val="22"/>
                              </w:rPr>
                              <w:t xml:space="preserve">Kjønnslemlestelse: </w:t>
                            </w:r>
                            <w:r>
                              <w:rPr>
                                <w:rFonts w:ascii="Times New Roman" w:hAnsi="Times New Roman"/>
                                <w:sz w:val="22"/>
                                <w:szCs w:val="22"/>
                              </w:rPr>
                              <w:t xml:space="preserve">Kjønnslemlestelse er forbudt gjennom egen lov, og det er straffbart å utføre kjønnslemlestelse eller medvirke til at noen blir </w:t>
                            </w:r>
                            <w:proofErr w:type="spellStart"/>
                            <w:r>
                              <w:rPr>
                                <w:rFonts w:ascii="Times New Roman" w:hAnsi="Times New Roman"/>
                                <w:sz w:val="22"/>
                                <w:szCs w:val="22"/>
                              </w:rPr>
                              <w:t>kjønnslemlestet</w:t>
                            </w:r>
                            <w:proofErr w:type="spellEnd"/>
                            <w:r>
                              <w:rPr>
                                <w:rFonts w:ascii="Times New Roman" w:hAnsi="Times New Roman"/>
                                <w:sz w:val="22"/>
                                <w:szCs w:val="22"/>
                              </w:rPr>
                              <w:t xml:space="preserve">. En begrunnet bekymring eller mistanke om at et barn kan bli utsatt for kjønnslemlestelse skal alltid meldes til barneverntjenesten.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sz w:val="22"/>
                                <w:szCs w:val="22"/>
                              </w:rPr>
                            </w:pPr>
                            <w:r>
                              <w:rPr>
                                <w:rFonts w:ascii="Times New Roman" w:hAnsi="Times New Roman"/>
                                <w:b/>
                                <w:bCs/>
                                <w:sz w:val="22"/>
                                <w:szCs w:val="22"/>
                              </w:rPr>
                              <w:t>Tvangsekteskap:</w:t>
                            </w:r>
                            <w:r>
                              <w:rPr>
                                <w:rFonts w:ascii="Times New Roman" w:hAnsi="Times New Roman"/>
                                <w:b/>
                                <w:sz w:val="22"/>
                                <w:szCs w:val="22"/>
                              </w:rPr>
                              <w:t xml:space="preserve"> </w:t>
                            </w:r>
                            <w:r>
                              <w:rPr>
                                <w:rFonts w:ascii="Times New Roman" w:hAnsi="Times New Roman"/>
                                <w:sz w:val="22"/>
                                <w:szCs w:val="22"/>
                              </w:rPr>
                              <w:t xml:space="preserve">Arrangerte ekteskap er ikke i strid med norsk lov og internasjonale konvensjoner. Det som strider mot norsk lov og internasjonale konvensjoner, er at det anvendes psykisk eller fysisk tvang for å få den ene eller begge parter til å inngå ekteskap mot sin vilje. Retten til selv å velge sin ektefelle er nedfelt i internasjonale konvensjoner. Å tvinge noen til å inngå ekteskap er forbudt ved norsk lov og krenker grunnleggende menneskerettigheter.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sz w:val="22"/>
                                <w:szCs w:val="22"/>
                              </w:rPr>
                            </w:pPr>
                            <w:r>
                              <w:rPr>
                                <w:rFonts w:ascii="Times New Roman" w:hAnsi="Times New Roman"/>
                                <w:b/>
                                <w:sz w:val="22"/>
                                <w:szCs w:val="22"/>
                              </w:rPr>
                              <w:t>Digital krenkelse: S</w:t>
                            </w:r>
                            <w:r>
                              <w:rPr>
                                <w:rFonts w:ascii="Times New Roman" w:hAnsi="Times New Roman"/>
                                <w:sz w:val="22"/>
                                <w:szCs w:val="22"/>
                              </w:rPr>
                              <w:t xml:space="preserve">eksuelt krenkende og uanstendig atferd via datasystemer. Fornærmede i slike saker er ofte svært unge. Voksne behersker og utnytter teknologien effektivt og når fram til sårbare barn og unge i stor grad. </w:t>
                            </w:r>
                            <w:r>
                              <w:rPr>
                                <w:rFonts w:ascii="Times New Roman" w:hAnsi="Times New Roman"/>
                                <w:b/>
                                <w:sz w:val="22"/>
                                <w:szCs w:val="22"/>
                              </w:rPr>
                              <w:t xml:space="preserve">  </w:t>
                            </w:r>
                          </w:p>
                          <w:p w:rsidR="00B177D4" w:rsidRDefault="00B177D4" w:rsidP="002D075D">
                            <w:pPr>
                              <w:rPr>
                                <w:color w:val="1F497D" w:themeColor="text2"/>
                              </w:rPr>
                            </w:pPr>
                          </w:p>
                          <w:p w:rsidR="00B177D4" w:rsidRDefault="00B17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4A4CF" id="_x0000_s1028" type="#_x0000_t202" style="position:absolute;margin-left:-12.35pt;margin-top:37pt;width:520.5pt;height:29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" fillcolor="#f2dbdb [661]" strokecolor="#938953 [1614]" strokeweight="2.25pt">
                <v:textbox>
                  <w:txbxContent>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rPr>
                          <w:rFonts w:ascii="Times New Roman" w:hAnsi="Times New Roman"/>
                          <w:sz w:val="36"/>
                          <w:szCs w:val="36"/>
                        </w:rPr>
                      </w:pPr>
                      <w:r>
                        <w:rPr>
                          <w:rFonts w:ascii="Times New Roman" w:hAnsi="Times New Roman"/>
                          <w:sz w:val="36"/>
                          <w:szCs w:val="36"/>
                        </w:rPr>
                        <w:t>Seksuelle overgrep kommer til uttrykk på forskjellige måter</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i/>
                          <w:iCs/>
                          <w:sz w:val="22"/>
                          <w:szCs w:val="22"/>
                        </w:rPr>
                      </w:pPr>
                      <w:r>
                        <w:rPr>
                          <w:rFonts w:ascii="Times New Roman" w:hAnsi="Times New Roman"/>
                          <w:b/>
                          <w:iCs/>
                          <w:sz w:val="22"/>
                          <w:szCs w:val="22"/>
                        </w:rPr>
                        <w:t>Seksuell vold:</w:t>
                      </w:r>
                      <w:r>
                        <w:rPr>
                          <w:rFonts w:ascii="Times New Roman" w:hAnsi="Times New Roman"/>
                          <w:b/>
                          <w:i/>
                          <w:iCs/>
                          <w:sz w:val="22"/>
                          <w:szCs w:val="22"/>
                        </w:rPr>
                        <w:t xml:space="preserve"> </w:t>
                      </w:r>
                      <w:r>
                        <w:rPr>
                          <w:rFonts w:ascii="Times New Roman" w:hAnsi="Times New Roman"/>
                          <w:iCs/>
                          <w:sz w:val="22"/>
                          <w:szCs w:val="22"/>
                        </w:rPr>
                        <w:t>P</w:t>
                      </w:r>
                      <w:r>
                        <w:rPr>
                          <w:rFonts w:ascii="Times New Roman" w:hAnsi="Times New Roman"/>
                          <w:sz w:val="22"/>
                          <w:szCs w:val="22"/>
                        </w:rPr>
                        <w:t xml:space="preserve">åtvungen seksuell aktivitet som berøring mot egen vilje, smertefull seksuell aktivitet, voldtekt ol.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bCs/>
                          <w:sz w:val="22"/>
                          <w:szCs w:val="22"/>
                        </w:rPr>
                      </w:pPr>
                      <w:proofErr w:type="spellStart"/>
                      <w:r>
                        <w:rPr>
                          <w:rFonts w:ascii="Times New Roman" w:hAnsi="Times New Roman"/>
                          <w:b/>
                          <w:bCs/>
                          <w:sz w:val="22"/>
                          <w:szCs w:val="22"/>
                        </w:rPr>
                        <w:t>Grooming</w:t>
                      </w:r>
                      <w:proofErr w:type="spellEnd"/>
                      <w:r>
                        <w:rPr>
                          <w:rFonts w:ascii="Times New Roman" w:hAnsi="Times New Roman"/>
                          <w:b/>
                          <w:bCs/>
                          <w:sz w:val="22"/>
                          <w:szCs w:val="22"/>
                        </w:rPr>
                        <w:t xml:space="preserve">: </w:t>
                      </w:r>
                      <w:r>
                        <w:rPr>
                          <w:rFonts w:ascii="Times New Roman" w:hAnsi="Times New Roman"/>
                          <w:bCs/>
                          <w:sz w:val="22"/>
                          <w:szCs w:val="22"/>
                        </w:rPr>
                        <w:t>Innebærer å bygge tillit for å utnytte barn seksuelt. De færreste overgrep skjer spontant og brutalt. Mange av de som blir utsatt for overgrep har i kortere eller lengre tid vært utsatt for «</w:t>
                      </w:r>
                      <w:proofErr w:type="spellStart"/>
                      <w:r>
                        <w:rPr>
                          <w:rFonts w:ascii="Times New Roman" w:hAnsi="Times New Roman"/>
                          <w:bCs/>
                          <w:sz w:val="22"/>
                          <w:szCs w:val="22"/>
                        </w:rPr>
                        <w:t>grooming</w:t>
                      </w:r>
                      <w:proofErr w:type="spellEnd"/>
                      <w:r>
                        <w:rPr>
                          <w:rFonts w:ascii="Times New Roman" w:hAnsi="Times New Roman"/>
                          <w:bCs/>
                          <w:sz w:val="22"/>
                          <w:szCs w:val="22"/>
                        </w:rPr>
                        <w:t>». Uttrykket «</w:t>
                      </w:r>
                      <w:proofErr w:type="spellStart"/>
                      <w:r>
                        <w:rPr>
                          <w:rFonts w:ascii="Times New Roman" w:hAnsi="Times New Roman"/>
                          <w:bCs/>
                          <w:sz w:val="22"/>
                          <w:szCs w:val="22"/>
                        </w:rPr>
                        <w:t>grooming</w:t>
                      </w:r>
                      <w:proofErr w:type="spellEnd"/>
                      <w:r>
                        <w:rPr>
                          <w:rFonts w:ascii="Times New Roman" w:hAnsi="Times New Roman"/>
                          <w:bCs/>
                          <w:sz w:val="22"/>
                          <w:szCs w:val="22"/>
                        </w:rPr>
                        <w:t>»; blir brukt om den prosessen offeret blir trukket inn i før overgrepet skjer. Denne «</w:t>
                      </w:r>
                      <w:proofErr w:type="spellStart"/>
                      <w:r>
                        <w:rPr>
                          <w:rFonts w:ascii="Times New Roman" w:hAnsi="Times New Roman"/>
                          <w:bCs/>
                          <w:sz w:val="22"/>
                          <w:szCs w:val="22"/>
                        </w:rPr>
                        <w:t>groomingen</w:t>
                      </w:r>
                      <w:proofErr w:type="spellEnd"/>
                      <w:r>
                        <w:rPr>
                          <w:rFonts w:ascii="Times New Roman" w:hAnsi="Times New Roman"/>
                          <w:bCs/>
                          <w:sz w:val="22"/>
                          <w:szCs w:val="22"/>
                        </w:rPr>
                        <w:t xml:space="preserve">» er også ofte årsaken til at den utsatte ikke klarer å komme seg ut av misbruket.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bCs/>
                          <w:sz w:val="22"/>
                          <w:szCs w:val="22"/>
                        </w:rPr>
                      </w:pPr>
                      <w:r>
                        <w:rPr>
                          <w:rFonts w:ascii="Times New Roman" w:hAnsi="Times New Roman"/>
                          <w:b/>
                          <w:bCs/>
                          <w:sz w:val="22"/>
                          <w:szCs w:val="22"/>
                        </w:rPr>
                        <w:t xml:space="preserve">Kjønnslemlestelse: </w:t>
                      </w:r>
                      <w:r>
                        <w:rPr>
                          <w:rFonts w:ascii="Times New Roman" w:hAnsi="Times New Roman"/>
                          <w:sz w:val="22"/>
                          <w:szCs w:val="22"/>
                        </w:rPr>
                        <w:t xml:space="preserve">Kjønnslemlestelse er forbudt gjennom egen lov, og det er straffbart å utføre kjønnslemlestelse eller medvirke til at noen blir </w:t>
                      </w:r>
                      <w:proofErr w:type="spellStart"/>
                      <w:r>
                        <w:rPr>
                          <w:rFonts w:ascii="Times New Roman" w:hAnsi="Times New Roman"/>
                          <w:sz w:val="22"/>
                          <w:szCs w:val="22"/>
                        </w:rPr>
                        <w:t>kjønnslemlestet</w:t>
                      </w:r>
                      <w:proofErr w:type="spellEnd"/>
                      <w:r>
                        <w:rPr>
                          <w:rFonts w:ascii="Times New Roman" w:hAnsi="Times New Roman"/>
                          <w:sz w:val="22"/>
                          <w:szCs w:val="22"/>
                        </w:rPr>
                        <w:t xml:space="preserve">. En begrunnet bekymring eller mistanke om at et barn kan bli utsatt for kjønnslemlestelse skal alltid meldes til barneverntjenesten.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sz w:val="22"/>
                          <w:szCs w:val="22"/>
                        </w:rPr>
                      </w:pPr>
                      <w:r>
                        <w:rPr>
                          <w:rFonts w:ascii="Times New Roman" w:hAnsi="Times New Roman"/>
                          <w:b/>
                          <w:bCs/>
                          <w:sz w:val="22"/>
                          <w:szCs w:val="22"/>
                        </w:rPr>
                        <w:t>Tvangsekteskap:</w:t>
                      </w:r>
                      <w:r>
                        <w:rPr>
                          <w:rFonts w:ascii="Times New Roman" w:hAnsi="Times New Roman"/>
                          <w:b/>
                          <w:sz w:val="22"/>
                          <w:szCs w:val="22"/>
                        </w:rPr>
                        <w:t xml:space="preserve"> </w:t>
                      </w:r>
                      <w:r>
                        <w:rPr>
                          <w:rFonts w:ascii="Times New Roman" w:hAnsi="Times New Roman"/>
                          <w:sz w:val="22"/>
                          <w:szCs w:val="22"/>
                        </w:rPr>
                        <w:t xml:space="preserve">Arrangerte ekteskap er ikke i strid med norsk lov og internasjonale konvensjoner. Det som strider mot norsk lov og internasjonale konvensjoner, er at det anvendes psykisk eller fysisk tvang for å få den ene eller begge parter til å inngå ekteskap mot sin vilje. Retten til selv å velge sin ektefelle er nedfelt i internasjonale konvensjoner. Å tvinge noen til å inngå ekteskap er forbudt ved norsk lov og krenker grunnleggende menneskerettigheter. </w:t>
                      </w:r>
                    </w:p>
                    <w:p w:rsidR="00B177D4" w:rsidRDefault="00B177D4" w:rsidP="00487557">
                      <w:pPr>
                        <w:pBdr>
                          <w:top w:val="single" w:sz="4" w:space="1" w:color="948A54" w:themeColor="background2" w:themeShade="80"/>
                          <w:left w:val="single" w:sz="4" w:space="4" w:color="948A54" w:themeColor="background2" w:themeShade="80"/>
                          <w:bottom w:val="single" w:sz="4" w:space="26" w:color="948A54" w:themeColor="background2" w:themeShade="80"/>
                          <w:right w:val="single" w:sz="4" w:space="4" w:color="948A54" w:themeColor="background2" w:themeShade="80"/>
                        </w:pBdr>
                        <w:shd w:val="clear" w:color="auto" w:fill="DBE5F1" w:themeFill="accent1" w:themeFillTint="33"/>
                        <w:jc w:val="both"/>
                        <w:rPr>
                          <w:rFonts w:ascii="Times New Roman" w:hAnsi="Times New Roman"/>
                          <w:b/>
                          <w:sz w:val="22"/>
                          <w:szCs w:val="22"/>
                        </w:rPr>
                      </w:pPr>
                      <w:r>
                        <w:rPr>
                          <w:rFonts w:ascii="Times New Roman" w:hAnsi="Times New Roman"/>
                          <w:b/>
                          <w:sz w:val="22"/>
                          <w:szCs w:val="22"/>
                        </w:rPr>
                        <w:t>Digital krenkelse: S</w:t>
                      </w:r>
                      <w:r>
                        <w:rPr>
                          <w:rFonts w:ascii="Times New Roman" w:hAnsi="Times New Roman"/>
                          <w:sz w:val="22"/>
                          <w:szCs w:val="22"/>
                        </w:rPr>
                        <w:t xml:space="preserve">eksuelt krenkende og uanstendig atferd via datasystemer. Fornærmede i slike saker er ofte svært unge. Voksne behersker og utnytter teknologien effektivt og når fram til sårbare barn og unge i stor grad. </w:t>
                      </w:r>
                      <w:r>
                        <w:rPr>
                          <w:rFonts w:ascii="Times New Roman" w:hAnsi="Times New Roman"/>
                          <w:b/>
                          <w:sz w:val="22"/>
                          <w:szCs w:val="22"/>
                        </w:rPr>
                        <w:t xml:space="preserve">  </w:t>
                      </w:r>
                    </w:p>
                    <w:p w:rsidR="00B177D4" w:rsidRDefault="00B177D4" w:rsidP="002D075D">
                      <w:pPr>
                        <w:rPr>
                          <w:color w:val="1F497D" w:themeColor="text2"/>
                        </w:rPr>
                      </w:pPr>
                    </w:p>
                    <w:p w:rsidR="00B177D4" w:rsidRDefault="00B177D4"/>
                  </w:txbxContent>
                </v:textbox>
                <w10:wrap type="square"/>
              </v:shape>
            </w:pict>
          </mc:Fallback>
        </mc:AlternateContent>
      </w: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87557">
      <w:pPr>
        <w:pStyle w:val="Overskrift1"/>
      </w:pPr>
      <w:r w:rsidRPr="004B4DED">
        <w:br w:type="page"/>
      </w:r>
      <w:bookmarkStart w:id="33" w:name="_Toc382041743"/>
      <w:bookmarkStart w:id="34" w:name="_Toc7363140"/>
      <w:r w:rsidR="00A82C2B" w:rsidRPr="004B4DED">
        <w:t>3</w:t>
      </w:r>
      <w:r w:rsidRPr="004B4DED">
        <w:t xml:space="preserve">. </w:t>
      </w:r>
      <w:bookmarkEnd w:id="33"/>
      <w:r w:rsidR="00E8514A" w:rsidRPr="004B4DED">
        <w:t>Grupper med spesielle utfordringer</w:t>
      </w:r>
      <w:bookmarkEnd w:id="34"/>
    </w:p>
    <w:p w:rsidR="00A26652" w:rsidRPr="004B4DED" w:rsidRDefault="009C554C" w:rsidP="004B4DED">
      <w:pPr>
        <w:spacing w:line="360" w:lineRule="auto"/>
        <w:rPr>
          <w:rFonts w:ascii="Times New Roman" w:hAnsi="Times New Roman" w:cs="Times New Roman"/>
          <w:sz w:val="22"/>
          <w:szCs w:val="22"/>
        </w:rPr>
      </w:pPr>
      <w:r w:rsidRPr="004B4DED">
        <w:rPr>
          <w:rFonts w:ascii="Times New Roman" w:hAnsi="Times New Roman" w:cs="Times New Roman"/>
          <w:i/>
          <w:noProof/>
          <w:sz w:val="22"/>
          <w:szCs w:val="22"/>
        </w:rPr>
        <mc:AlternateContent>
          <mc:Choice Requires="wps">
            <w:drawing>
              <wp:anchor distT="45720" distB="45720" distL="114300" distR="114300" simplePos="0" relativeHeight="251657216" behindDoc="0" locked="0" layoutInCell="1" allowOverlap="1" wp14:anchorId="7A66A26E" wp14:editId="4E724215">
                <wp:simplePos x="0" y="0"/>
                <wp:positionH relativeFrom="column">
                  <wp:posOffset>3919855</wp:posOffset>
                </wp:positionH>
                <wp:positionV relativeFrom="paragraph">
                  <wp:posOffset>254635</wp:posOffset>
                </wp:positionV>
                <wp:extent cx="2360930" cy="6581775"/>
                <wp:effectExtent l="19050" t="19050" r="1968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581775"/>
                        </a:xfrm>
                        <a:prstGeom prst="rect">
                          <a:avLst/>
                        </a:prstGeom>
                        <a:solidFill>
                          <a:schemeClr val="accent2">
                            <a:lumMod val="20000"/>
                            <a:lumOff val="80000"/>
                          </a:schemeClr>
                        </a:solidFill>
                        <a:ln w="38100">
                          <a:solidFill>
                            <a:schemeClr val="bg2">
                              <a:lumMod val="50000"/>
                            </a:schemeClr>
                          </a:solidFill>
                          <a:miter lim="800000"/>
                          <a:headEnd/>
                          <a:tailEnd/>
                        </a:ln>
                      </wps:spPr>
                      <wps:txbx>
                        <w:txbxContent>
                          <w:p w:rsidR="00B177D4" w:rsidRDefault="00B177D4" w:rsidP="009C554C">
                            <w:pPr>
                              <w:pStyle w:val="Overskrift3"/>
                              <w:rPr>
                                <w:rFonts w:ascii="Times New Roman" w:hAnsi="Times New Roman"/>
                              </w:rPr>
                            </w:pPr>
                            <w:bookmarkStart w:id="35" w:name="_Toc528315829"/>
                            <w:bookmarkStart w:id="36" w:name="_Toc528316113"/>
                            <w:bookmarkStart w:id="37" w:name="_Toc531095178"/>
                            <w:bookmarkStart w:id="38" w:name="_Toc956935"/>
                            <w:bookmarkStart w:id="39" w:name="_Toc3218793"/>
                            <w:bookmarkStart w:id="40" w:name="_Toc3219175"/>
                            <w:bookmarkStart w:id="41" w:name="_Toc3219463"/>
                            <w:bookmarkStart w:id="42" w:name="_Toc3793473"/>
                            <w:bookmarkStart w:id="43" w:name="_Toc7363141"/>
                            <w:r>
                              <w:t>Mobbing</w:t>
                            </w:r>
                            <w:bookmarkEnd w:id="35"/>
                            <w:bookmarkEnd w:id="36"/>
                            <w:bookmarkEnd w:id="37"/>
                            <w:bookmarkEnd w:id="38"/>
                            <w:bookmarkEnd w:id="39"/>
                            <w:bookmarkEnd w:id="40"/>
                            <w:bookmarkEnd w:id="41"/>
                            <w:bookmarkEnd w:id="42"/>
                            <w:bookmarkEnd w:id="43"/>
                          </w:p>
                          <w:p w:rsidR="00B177D4" w:rsidRPr="009C554C" w:rsidRDefault="00B177D4" w:rsidP="009C554C">
                            <w:pPr>
                              <w:autoSpaceDE w:val="0"/>
                              <w:autoSpaceDN w:val="0"/>
                              <w:adjustRightInd w:val="0"/>
                              <w:spacing w:after="0" w:line="360" w:lineRule="auto"/>
                              <w:rPr>
                                <w:rFonts w:ascii="Times New Roman" w:hAnsi="Times New Roman"/>
                                <w:sz w:val="20"/>
                                <w:szCs w:val="20"/>
                              </w:rPr>
                            </w:pPr>
                            <w:r w:rsidRPr="009C554C">
                              <w:rPr>
                                <w:rFonts w:ascii="Times New Roman" w:hAnsi="Times New Roman"/>
                                <w:sz w:val="20"/>
                                <w:szCs w:val="20"/>
                              </w:rPr>
                              <w:t>Psykisk vold mot barn og unge utøvd av omsorgspersoner defineres som:</w:t>
                            </w:r>
                          </w:p>
                          <w:p w:rsidR="00B177D4" w:rsidRPr="009C554C" w:rsidRDefault="00B177D4" w:rsidP="009C554C">
                            <w:pPr>
                              <w:autoSpaceDE w:val="0"/>
                              <w:autoSpaceDN w:val="0"/>
                              <w:adjustRightInd w:val="0"/>
                              <w:spacing w:after="0" w:line="360" w:lineRule="auto"/>
                              <w:rPr>
                                <w:rFonts w:ascii="Times New Roman" w:hAnsi="Times New Roman"/>
                                <w:i/>
                                <w:iCs/>
                                <w:sz w:val="20"/>
                                <w:szCs w:val="20"/>
                              </w:rPr>
                            </w:pPr>
                            <w:r w:rsidRPr="009C554C">
                              <w:rPr>
                                <w:rFonts w:ascii="Times New Roman" w:hAnsi="Times New Roman"/>
                                <w:i/>
                                <w:iCs/>
                                <w:sz w:val="20"/>
                                <w:szCs w:val="20"/>
                              </w:rPr>
                              <w:t>Villet omsorgsgiveratferd som formidler til barn og unge at han eller hun er verdiløs, mangelfull, uelsket, uønsket, i fare, eller kun er verdifull i den grad hun</w:t>
                            </w:r>
                            <w:r>
                              <w:rPr>
                                <w:rFonts w:ascii="Times New Roman" w:hAnsi="Times New Roman"/>
                                <w:i/>
                                <w:iCs/>
                                <w:sz w:val="20"/>
                                <w:szCs w:val="20"/>
                              </w:rPr>
                              <w:t xml:space="preserve"> </w:t>
                            </w:r>
                            <w:r w:rsidRPr="009C554C">
                              <w:rPr>
                                <w:rFonts w:ascii="Times New Roman" w:hAnsi="Times New Roman"/>
                                <w:i/>
                                <w:iCs/>
                                <w:sz w:val="20"/>
                                <w:szCs w:val="20"/>
                              </w:rPr>
                              <w:t xml:space="preserve">eller han oppfyller andres behov. </w:t>
                            </w:r>
                          </w:p>
                          <w:p w:rsidR="00B177D4" w:rsidRPr="009C554C" w:rsidRDefault="00B177D4" w:rsidP="009C554C">
                            <w:pPr>
                              <w:autoSpaceDE w:val="0"/>
                              <w:autoSpaceDN w:val="0"/>
                              <w:adjustRightInd w:val="0"/>
                              <w:spacing w:after="0" w:line="360" w:lineRule="auto"/>
                              <w:rPr>
                                <w:rFonts w:ascii="Times New Roman" w:hAnsi="Times New Roman"/>
                                <w:iCs/>
                                <w:sz w:val="20"/>
                                <w:szCs w:val="20"/>
                              </w:rPr>
                            </w:pPr>
                            <w:r w:rsidRPr="009C554C">
                              <w:rPr>
                                <w:rFonts w:ascii="Times New Roman" w:hAnsi="Times New Roman"/>
                                <w:iCs/>
                                <w:sz w:val="20"/>
                                <w:szCs w:val="20"/>
                              </w:rPr>
                              <w:t>(</w:t>
                            </w:r>
                            <w:r w:rsidRPr="009C554C">
                              <w:rPr>
                                <w:rFonts w:ascii="Times New Roman" w:hAnsi="Times New Roman"/>
                                <w:i/>
                                <w:iCs/>
                                <w:sz w:val="20"/>
                                <w:szCs w:val="20"/>
                              </w:rPr>
                              <w:t xml:space="preserve">Barndommen kommer ikke i reprise. Strategi for å bekjempe vold og seksuelle </w:t>
                            </w:r>
                            <w:proofErr w:type="spellStart"/>
                            <w:r w:rsidRPr="009C554C">
                              <w:rPr>
                                <w:rFonts w:ascii="Times New Roman" w:hAnsi="Times New Roman"/>
                                <w:i/>
                                <w:iCs/>
                                <w:sz w:val="20"/>
                                <w:szCs w:val="20"/>
                              </w:rPr>
                              <w:t>ovrergrep</w:t>
                            </w:r>
                            <w:proofErr w:type="spellEnd"/>
                            <w:r w:rsidRPr="009C554C">
                              <w:rPr>
                                <w:rFonts w:ascii="Times New Roman" w:hAnsi="Times New Roman"/>
                                <w:i/>
                                <w:iCs/>
                                <w:sz w:val="20"/>
                                <w:szCs w:val="20"/>
                              </w:rPr>
                              <w:t xml:space="preserve"> mot barn og ungdom (2014-2017))</w:t>
                            </w:r>
                          </w:p>
                          <w:p w:rsidR="00B177D4" w:rsidRDefault="00B177D4" w:rsidP="009C554C">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Mobbing: </w:t>
                            </w:r>
                            <w:r w:rsidRPr="009C554C">
                              <w:rPr>
                                <w:rFonts w:ascii="Times New Roman" w:hAnsi="Times New Roman"/>
                                <w:sz w:val="20"/>
                                <w:szCs w:val="20"/>
                              </w:rPr>
                              <w:t xml:space="preserve">Barn som opplever stadige fysiske eller psykiske krenkelser i sitt nærmiljø er utsatt for mobbing. </w:t>
                            </w:r>
                            <w:r w:rsidRPr="009C554C">
                              <w:rPr>
                                <w:rFonts w:ascii="Times New Roman" w:hAnsi="Times New Roman"/>
                                <w:bCs/>
                                <w:sz w:val="20"/>
                                <w:szCs w:val="20"/>
                              </w:rPr>
                              <w:t>Mobbing</w:t>
                            </w:r>
                            <w:r w:rsidRPr="009C554C">
                              <w:rPr>
                                <w:rFonts w:ascii="Times New Roman" w:hAnsi="Times New Roman"/>
                                <w:b/>
                                <w:bCs/>
                                <w:sz w:val="20"/>
                                <w:szCs w:val="20"/>
                              </w:rPr>
                              <w:t xml:space="preserve"> </w:t>
                            </w:r>
                            <w:r w:rsidRPr="009C554C">
                              <w:rPr>
                                <w:rFonts w:ascii="Times New Roman" w:hAnsi="Times New Roman"/>
                                <w:sz w:val="20"/>
                                <w:szCs w:val="20"/>
                              </w:rPr>
                              <w:t xml:space="preserve">anses å være den form for vold som har størst omfang og kan ha svært alvorlige konsekvenser for den som blir rammet. Mobbing kan skje både åpent og skjult, gjennom direkte plaging og trakassering og/eller via mobil og sosiale media. </w:t>
                            </w:r>
                          </w:p>
                          <w:p w:rsidR="00B177D4" w:rsidRPr="00F76D5E" w:rsidRDefault="00B177D4" w:rsidP="00F76D5E">
                            <w:pPr>
                              <w:autoSpaceDE w:val="0"/>
                              <w:autoSpaceDN w:val="0"/>
                              <w:adjustRightInd w:val="0"/>
                              <w:spacing w:after="0" w:line="360" w:lineRule="auto"/>
                              <w:rPr>
                                <w:rFonts w:ascii="Times New Roman" w:hAnsi="Times New Roman"/>
                                <w:sz w:val="20"/>
                                <w:szCs w:val="20"/>
                              </w:rPr>
                            </w:pPr>
                            <w:r w:rsidRPr="00F76D5E">
                              <w:rPr>
                                <w:rFonts w:ascii="Times New Roman" w:hAnsi="Times New Roman"/>
                                <w:i/>
                                <w:iCs/>
                                <w:sz w:val="20"/>
                                <w:szCs w:val="20"/>
                              </w:rPr>
                              <w:t>Mobbing av barn er handlinger fra voksne og/eller barn som hindrer opplevelsen av å høre til, å være en betydningsfull person i fellesskapet og muligheten til medvirkning</w:t>
                            </w:r>
                            <w:r>
                              <w:rPr>
                                <w:rFonts w:ascii="Times New Roman" w:hAnsi="Times New Roman"/>
                                <w:i/>
                                <w:iCs/>
                                <w:sz w:val="20"/>
                                <w:szCs w:val="20"/>
                              </w:rPr>
                              <w:t xml:space="preserve"> (Lund, Helgeland, </w:t>
                            </w:r>
                            <w:proofErr w:type="spellStart"/>
                            <w:r>
                              <w:rPr>
                                <w:rFonts w:ascii="Times New Roman" w:hAnsi="Times New Roman"/>
                                <w:i/>
                                <w:iCs/>
                                <w:sz w:val="20"/>
                                <w:szCs w:val="20"/>
                              </w:rPr>
                              <w:t>Kovac</w:t>
                            </w:r>
                            <w:proofErr w:type="spellEnd"/>
                            <w:r>
                              <w:rPr>
                                <w:rFonts w:ascii="Times New Roman" w:hAnsi="Times New Roman"/>
                                <w:i/>
                                <w:iCs/>
                                <w:sz w:val="20"/>
                                <w:szCs w:val="20"/>
                              </w:rPr>
                              <w:t xml:space="preserve"> 2017)</w:t>
                            </w:r>
                          </w:p>
                          <w:p w:rsidR="00B177D4" w:rsidRPr="009C554C" w:rsidRDefault="00B177D4" w:rsidP="009C554C">
                            <w:pPr>
                              <w:autoSpaceDE w:val="0"/>
                              <w:autoSpaceDN w:val="0"/>
                              <w:adjustRightInd w:val="0"/>
                              <w:spacing w:after="0" w:line="360" w:lineRule="auto"/>
                              <w:rPr>
                                <w:rFonts w:ascii="Times New Roman" w:hAnsi="Times New Roman"/>
                                <w:sz w:val="20"/>
                                <w:szCs w:val="20"/>
                              </w:rPr>
                            </w:pPr>
                          </w:p>
                          <w:p w:rsidR="00B177D4" w:rsidRPr="009C554C" w:rsidRDefault="00B177D4">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66A26E" id="_x0000_s1029" type="#_x0000_t202" style="position:absolute;margin-left:308.65pt;margin-top:20.05pt;width:185.9pt;height:518.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" fillcolor="#f2dbdb [661]" strokecolor="#938953 [1614]" strokeweight="3pt">
                <v:textbox>
                  <w:txbxContent>
                    <w:p w:rsidR="00B177D4" w:rsidRDefault="00B177D4" w:rsidP="009C554C">
                      <w:pPr>
                        <w:pStyle w:val="Overskrift3"/>
                        <w:rPr>
                          <w:rFonts w:ascii="Times New Roman" w:hAnsi="Times New Roman"/>
                        </w:rPr>
                      </w:pPr>
                      <w:bookmarkStart w:id="45" w:name="_Toc528315829"/>
                      <w:bookmarkStart w:id="46" w:name="_Toc528316113"/>
                      <w:bookmarkStart w:id="47" w:name="_Toc531095178"/>
                      <w:bookmarkStart w:id="48" w:name="_Toc956935"/>
                      <w:bookmarkStart w:id="49" w:name="_Toc3218793"/>
                      <w:bookmarkStart w:id="50" w:name="_Toc3219175"/>
                      <w:bookmarkStart w:id="51" w:name="_Toc3219463"/>
                      <w:bookmarkStart w:id="52" w:name="_Toc3793473"/>
                      <w:bookmarkStart w:id="53" w:name="_Toc7363141"/>
                      <w:r>
                        <w:t>Mobbing</w:t>
                      </w:r>
                      <w:bookmarkEnd w:id="45"/>
                      <w:bookmarkEnd w:id="46"/>
                      <w:bookmarkEnd w:id="47"/>
                      <w:bookmarkEnd w:id="48"/>
                      <w:bookmarkEnd w:id="49"/>
                      <w:bookmarkEnd w:id="50"/>
                      <w:bookmarkEnd w:id="51"/>
                      <w:bookmarkEnd w:id="52"/>
                      <w:bookmarkEnd w:id="53"/>
                    </w:p>
                    <w:p w:rsidR="00B177D4" w:rsidRPr="009C554C" w:rsidRDefault="00B177D4" w:rsidP="009C554C">
                      <w:pPr>
                        <w:autoSpaceDE w:val="0"/>
                        <w:autoSpaceDN w:val="0"/>
                        <w:adjustRightInd w:val="0"/>
                        <w:spacing w:after="0" w:line="360" w:lineRule="auto"/>
                        <w:rPr>
                          <w:rFonts w:ascii="Times New Roman" w:hAnsi="Times New Roman"/>
                          <w:sz w:val="20"/>
                          <w:szCs w:val="20"/>
                        </w:rPr>
                      </w:pPr>
                      <w:r w:rsidRPr="009C554C">
                        <w:rPr>
                          <w:rFonts w:ascii="Times New Roman" w:hAnsi="Times New Roman"/>
                          <w:sz w:val="20"/>
                          <w:szCs w:val="20"/>
                        </w:rPr>
                        <w:t>Psykisk vold mot barn og unge utøvd av omsorgspersoner defineres som:</w:t>
                      </w:r>
                    </w:p>
                    <w:p w:rsidR="00B177D4" w:rsidRPr="009C554C" w:rsidRDefault="00B177D4" w:rsidP="009C554C">
                      <w:pPr>
                        <w:autoSpaceDE w:val="0"/>
                        <w:autoSpaceDN w:val="0"/>
                        <w:adjustRightInd w:val="0"/>
                        <w:spacing w:after="0" w:line="360" w:lineRule="auto"/>
                        <w:rPr>
                          <w:rFonts w:ascii="Times New Roman" w:hAnsi="Times New Roman"/>
                          <w:i/>
                          <w:iCs/>
                          <w:sz w:val="20"/>
                          <w:szCs w:val="20"/>
                        </w:rPr>
                      </w:pPr>
                      <w:r w:rsidRPr="009C554C">
                        <w:rPr>
                          <w:rFonts w:ascii="Times New Roman" w:hAnsi="Times New Roman"/>
                          <w:i/>
                          <w:iCs/>
                          <w:sz w:val="20"/>
                          <w:szCs w:val="20"/>
                        </w:rPr>
                        <w:t>Villet omsorgsgiveratferd som formidler til barn og unge at han eller hun er verdiløs, mangelfull, uelsket, uønsket, i fare, eller kun er verdifull i den grad hun</w:t>
                      </w:r>
                      <w:r>
                        <w:rPr>
                          <w:rFonts w:ascii="Times New Roman" w:hAnsi="Times New Roman"/>
                          <w:i/>
                          <w:iCs/>
                          <w:sz w:val="20"/>
                          <w:szCs w:val="20"/>
                        </w:rPr>
                        <w:t xml:space="preserve"> </w:t>
                      </w:r>
                      <w:r w:rsidRPr="009C554C">
                        <w:rPr>
                          <w:rFonts w:ascii="Times New Roman" w:hAnsi="Times New Roman"/>
                          <w:i/>
                          <w:iCs/>
                          <w:sz w:val="20"/>
                          <w:szCs w:val="20"/>
                        </w:rPr>
                        <w:t xml:space="preserve">eller han oppfyller andres behov. </w:t>
                      </w:r>
                    </w:p>
                    <w:p w:rsidR="00B177D4" w:rsidRPr="009C554C" w:rsidRDefault="00B177D4" w:rsidP="009C554C">
                      <w:pPr>
                        <w:autoSpaceDE w:val="0"/>
                        <w:autoSpaceDN w:val="0"/>
                        <w:adjustRightInd w:val="0"/>
                        <w:spacing w:after="0" w:line="360" w:lineRule="auto"/>
                        <w:rPr>
                          <w:rFonts w:ascii="Times New Roman" w:hAnsi="Times New Roman"/>
                          <w:iCs/>
                          <w:sz w:val="20"/>
                          <w:szCs w:val="20"/>
                        </w:rPr>
                      </w:pPr>
                      <w:r w:rsidRPr="009C554C">
                        <w:rPr>
                          <w:rFonts w:ascii="Times New Roman" w:hAnsi="Times New Roman"/>
                          <w:iCs/>
                          <w:sz w:val="20"/>
                          <w:szCs w:val="20"/>
                        </w:rPr>
                        <w:t>(</w:t>
                      </w:r>
                      <w:r w:rsidRPr="009C554C">
                        <w:rPr>
                          <w:rFonts w:ascii="Times New Roman" w:hAnsi="Times New Roman"/>
                          <w:i/>
                          <w:iCs/>
                          <w:sz w:val="20"/>
                          <w:szCs w:val="20"/>
                        </w:rPr>
                        <w:t xml:space="preserve">Barndommen kommer ikke i reprise. Strategi for å bekjempe vold og seksuelle </w:t>
                      </w:r>
                      <w:proofErr w:type="spellStart"/>
                      <w:r w:rsidRPr="009C554C">
                        <w:rPr>
                          <w:rFonts w:ascii="Times New Roman" w:hAnsi="Times New Roman"/>
                          <w:i/>
                          <w:iCs/>
                          <w:sz w:val="20"/>
                          <w:szCs w:val="20"/>
                        </w:rPr>
                        <w:t>ovrergrep</w:t>
                      </w:r>
                      <w:proofErr w:type="spellEnd"/>
                      <w:r w:rsidRPr="009C554C">
                        <w:rPr>
                          <w:rFonts w:ascii="Times New Roman" w:hAnsi="Times New Roman"/>
                          <w:i/>
                          <w:iCs/>
                          <w:sz w:val="20"/>
                          <w:szCs w:val="20"/>
                        </w:rPr>
                        <w:t xml:space="preserve"> mot barn og ungdom (2014-2017))</w:t>
                      </w:r>
                    </w:p>
                    <w:p w:rsidR="00B177D4" w:rsidRDefault="00B177D4" w:rsidP="009C554C">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Mobbing: </w:t>
                      </w:r>
                      <w:r w:rsidRPr="009C554C">
                        <w:rPr>
                          <w:rFonts w:ascii="Times New Roman" w:hAnsi="Times New Roman"/>
                          <w:sz w:val="20"/>
                          <w:szCs w:val="20"/>
                        </w:rPr>
                        <w:t xml:space="preserve">Barn som opplever stadige fysiske eller psykiske krenkelser i sitt nærmiljø er utsatt for mobbing. </w:t>
                      </w:r>
                      <w:r w:rsidRPr="009C554C">
                        <w:rPr>
                          <w:rFonts w:ascii="Times New Roman" w:hAnsi="Times New Roman"/>
                          <w:bCs/>
                          <w:sz w:val="20"/>
                          <w:szCs w:val="20"/>
                        </w:rPr>
                        <w:t>Mobbing</w:t>
                      </w:r>
                      <w:r w:rsidRPr="009C554C">
                        <w:rPr>
                          <w:rFonts w:ascii="Times New Roman" w:hAnsi="Times New Roman"/>
                          <w:b/>
                          <w:bCs/>
                          <w:sz w:val="20"/>
                          <w:szCs w:val="20"/>
                        </w:rPr>
                        <w:t xml:space="preserve"> </w:t>
                      </w:r>
                      <w:r w:rsidRPr="009C554C">
                        <w:rPr>
                          <w:rFonts w:ascii="Times New Roman" w:hAnsi="Times New Roman"/>
                          <w:sz w:val="20"/>
                          <w:szCs w:val="20"/>
                        </w:rPr>
                        <w:t xml:space="preserve">anses å være den form for vold som har størst omfang og kan ha svært alvorlige konsekvenser for den som blir rammet. Mobbing kan skje både åpent og skjult, gjennom direkte plaging og trakassering og/eller via mobil og sosiale media. </w:t>
                      </w:r>
                    </w:p>
                    <w:p w:rsidR="00B177D4" w:rsidRPr="00F76D5E" w:rsidRDefault="00B177D4" w:rsidP="00F76D5E">
                      <w:pPr>
                        <w:autoSpaceDE w:val="0"/>
                        <w:autoSpaceDN w:val="0"/>
                        <w:adjustRightInd w:val="0"/>
                        <w:spacing w:after="0" w:line="360" w:lineRule="auto"/>
                        <w:rPr>
                          <w:rFonts w:ascii="Times New Roman" w:hAnsi="Times New Roman"/>
                          <w:sz w:val="20"/>
                          <w:szCs w:val="20"/>
                        </w:rPr>
                      </w:pPr>
                      <w:r w:rsidRPr="00F76D5E">
                        <w:rPr>
                          <w:rFonts w:ascii="Times New Roman" w:hAnsi="Times New Roman"/>
                          <w:i/>
                          <w:iCs/>
                          <w:sz w:val="20"/>
                          <w:szCs w:val="20"/>
                        </w:rPr>
                        <w:t>Mobbing av barn er handlinger fra voksne og/eller barn som hindrer opplevelsen av å høre til, å være en betydningsfull person i fellesskapet og muligheten til medvirkning</w:t>
                      </w:r>
                      <w:r>
                        <w:rPr>
                          <w:rFonts w:ascii="Times New Roman" w:hAnsi="Times New Roman"/>
                          <w:i/>
                          <w:iCs/>
                          <w:sz w:val="20"/>
                          <w:szCs w:val="20"/>
                        </w:rPr>
                        <w:t xml:space="preserve"> (Lund, Helgeland, </w:t>
                      </w:r>
                      <w:proofErr w:type="spellStart"/>
                      <w:r>
                        <w:rPr>
                          <w:rFonts w:ascii="Times New Roman" w:hAnsi="Times New Roman"/>
                          <w:i/>
                          <w:iCs/>
                          <w:sz w:val="20"/>
                          <w:szCs w:val="20"/>
                        </w:rPr>
                        <w:t>Kovac</w:t>
                      </w:r>
                      <w:proofErr w:type="spellEnd"/>
                      <w:r>
                        <w:rPr>
                          <w:rFonts w:ascii="Times New Roman" w:hAnsi="Times New Roman"/>
                          <w:i/>
                          <w:iCs/>
                          <w:sz w:val="20"/>
                          <w:szCs w:val="20"/>
                        </w:rPr>
                        <w:t xml:space="preserve"> 2017)</w:t>
                      </w:r>
                    </w:p>
                    <w:p w:rsidR="00B177D4" w:rsidRPr="009C554C" w:rsidRDefault="00B177D4" w:rsidP="009C554C">
                      <w:pPr>
                        <w:autoSpaceDE w:val="0"/>
                        <w:autoSpaceDN w:val="0"/>
                        <w:adjustRightInd w:val="0"/>
                        <w:spacing w:after="0" w:line="360" w:lineRule="auto"/>
                        <w:rPr>
                          <w:rFonts w:ascii="Times New Roman" w:hAnsi="Times New Roman"/>
                          <w:sz w:val="20"/>
                          <w:szCs w:val="20"/>
                        </w:rPr>
                      </w:pPr>
                    </w:p>
                    <w:p w:rsidR="00B177D4" w:rsidRPr="009C554C" w:rsidRDefault="00B177D4">
                      <w:pPr>
                        <w:rPr>
                          <w:sz w:val="20"/>
                          <w:szCs w:val="20"/>
                        </w:rPr>
                      </w:pPr>
                    </w:p>
                  </w:txbxContent>
                </v:textbox>
                <w10:wrap type="square"/>
              </v:shape>
            </w:pict>
          </mc:Fallback>
        </mc:AlternateContent>
      </w:r>
    </w:p>
    <w:p w:rsidR="00A26652" w:rsidRPr="004B4DED" w:rsidRDefault="00BD33E9" w:rsidP="00487557">
      <w:pPr>
        <w:pStyle w:val="Overskrift2"/>
      </w:pPr>
      <w:bookmarkStart w:id="44" w:name="_Toc7363142"/>
      <w:r w:rsidRPr="004B4DED">
        <w:t>3.1 Barn</w:t>
      </w:r>
      <w:bookmarkEnd w:id="44"/>
    </w:p>
    <w:p w:rsidR="00A26652" w:rsidRPr="004B4DED" w:rsidRDefault="00A26652" w:rsidP="004B4DED">
      <w:pPr>
        <w:spacing w:line="360" w:lineRule="auto"/>
        <w:rPr>
          <w:rFonts w:ascii="Times New Roman" w:hAnsi="Times New Roman" w:cs="Times New Roman"/>
          <w:sz w:val="22"/>
          <w:szCs w:val="22"/>
        </w:rPr>
      </w:pPr>
    </w:p>
    <w:p w:rsidR="00A26652" w:rsidRPr="004B4DED" w:rsidRDefault="00A26652" w:rsidP="004B4DED">
      <w:pPr>
        <w:spacing w:line="360" w:lineRule="auto"/>
        <w:rPr>
          <w:rFonts w:ascii="Times New Roman" w:hAnsi="Times New Roman" w:cs="Times New Roman"/>
          <w:sz w:val="22"/>
          <w:szCs w:val="22"/>
        </w:rPr>
      </w:pPr>
      <w:bookmarkStart w:id="45" w:name="_Toc528315831"/>
      <w:bookmarkStart w:id="46" w:name="_Toc528316115"/>
      <w:bookmarkStart w:id="47" w:name="_Toc531095180"/>
      <w:r w:rsidRPr="004B4DED">
        <w:rPr>
          <w:rFonts w:ascii="Times New Roman" w:hAnsi="Times New Roman" w:cs="Times New Roman"/>
          <w:sz w:val="22"/>
          <w:szCs w:val="22"/>
        </w:rPr>
        <w:t>Forskning viser en klar sammenheng mellom opplevelsen av vold i hjemmet og en rekke symptomer hos barn. Utfordring er i hvilken grad hjelpeapparatet klarer å avdekke sammenhenger mellom barns symptomer og de voldelige forhold som barn lever under. Det er avgjørende for disse barna at volden oppdages og stoppes, og at de vonde erfaringene bearbeides.  (Per Isdal, ATV)</w:t>
      </w:r>
      <w:bookmarkEnd w:id="45"/>
      <w:bookmarkEnd w:id="46"/>
      <w:bookmarkEnd w:id="47"/>
      <w:r w:rsidRPr="004B4DED">
        <w:rPr>
          <w:rStyle w:val="Overskrift2Tegn"/>
          <w:rFonts w:ascii="Times New Roman" w:hAnsi="Times New Roman" w:cs="Times New Roman"/>
          <w:color w:val="auto"/>
          <w:sz w:val="22"/>
          <w:szCs w:val="22"/>
        </w:rPr>
        <w:t xml:space="preserve"> </w:t>
      </w:r>
    </w:p>
    <w:p w:rsidR="00A26652" w:rsidRPr="004B4DED" w:rsidRDefault="00A26652"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Barn og unge er avhengig av sine omsorgsgivere, og har i liten grad mulighet til å unngå vold i familien på egenhånd. Dette gjør dem spesielt sårbare. Til vold mot barn regnes både det å være direkte utsatt, og det å leve med vold mellom familiemedlemmer. Det viser seg at symptomer og skadevirkninger av disse forholdene</w:t>
      </w:r>
      <w:r w:rsidR="00166A35" w:rsidRPr="004B4DED">
        <w:rPr>
          <w:rFonts w:ascii="Times New Roman" w:hAnsi="Times New Roman" w:cs="Times New Roman"/>
          <w:sz w:val="22"/>
          <w:szCs w:val="22"/>
        </w:rPr>
        <w:t xml:space="preserve"> i stor grad er sammenfallende. </w:t>
      </w:r>
      <w:r w:rsidRPr="004B4DED">
        <w:rPr>
          <w:rFonts w:ascii="Times New Roman" w:hAnsi="Times New Roman" w:cs="Times New Roman"/>
          <w:sz w:val="22"/>
          <w:szCs w:val="22"/>
        </w:rPr>
        <w:t>Vold mot barn og unge har potensielt svært alvorlige skadevirkninger. Vold gir ikke skader bare i øyeblikket, men oppleves ofte som en konstant trussel i barnets hverdag. Når volden blir en del av barns tilværelse, så rokker den ved den grunnleggende trygghet som barn behøver for å kunne utvikle seg normalt. Forskning viser at vedvarende eller gjentatte traumer påført av personer som står barnet nær påvirker hjernens utvikling. Den organiske skjevutviklingen gir omfattende vansker med regulering på alle utviklingsområder, noe som igjen øker risikoen betraktelig for ulike psykiske og fysiske sykdommer og vansker (</w:t>
      </w:r>
      <w:proofErr w:type="spellStart"/>
      <w:r w:rsidRPr="004B4DED">
        <w:rPr>
          <w:rFonts w:ascii="Times New Roman" w:hAnsi="Times New Roman" w:cs="Times New Roman"/>
          <w:sz w:val="22"/>
          <w:szCs w:val="22"/>
        </w:rPr>
        <w:t>Braarud</w:t>
      </w:r>
      <w:proofErr w:type="spellEnd"/>
      <w:r w:rsidRPr="004B4DED">
        <w:rPr>
          <w:rFonts w:ascii="Times New Roman" w:hAnsi="Times New Roman" w:cs="Times New Roman"/>
          <w:sz w:val="22"/>
          <w:szCs w:val="22"/>
        </w:rPr>
        <w:t xml:space="preserve"> &amp; Nordanger, 2011).</w:t>
      </w:r>
    </w:p>
    <w:p w:rsidR="009C554C" w:rsidRPr="004B4DED" w:rsidRDefault="009C554C" w:rsidP="004B4DED">
      <w:pPr>
        <w:spacing w:line="360" w:lineRule="auto"/>
        <w:rPr>
          <w:rFonts w:ascii="Times New Roman" w:hAnsi="Times New Roman" w:cs="Times New Roman"/>
          <w:i/>
          <w:iCs/>
          <w:sz w:val="22"/>
          <w:szCs w:val="22"/>
        </w:rPr>
      </w:pPr>
    </w:p>
    <w:p w:rsidR="00A26652" w:rsidRPr="004B4DED" w:rsidRDefault="00BD33E9" w:rsidP="00487557">
      <w:pPr>
        <w:pStyle w:val="Overskrift2"/>
      </w:pPr>
      <w:bookmarkStart w:id="48" w:name="_Toc7363143"/>
      <w:r w:rsidRPr="004B4DED">
        <w:t>3.2 Eldre</w:t>
      </w:r>
      <w:bookmarkEnd w:id="48"/>
    </w:p>
    <w:p w:rsidR="00A26652" w:rsidRPr="004B4DED" w:rsidRDefault="00A26652" w:rsidP="004B4DED">
      <w:pPr>
        <w:spacing w:line="360" w:lineRule="auto"/>
        <w:rPr>
          <w:rFonts w:ascii="Times New Roman" w:hAnsi="Times New Roman" w:cs="Times New Roman"/>
          <w:sz w:val="22"/>
          <w:szCs w:val="22"/>
        </w:rPr>
      </w:pPr>
    </w:p>
    <w:p w:rsidR="00487557" w:rsidRDefault="00A26652" w:rsidP="00487557">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Overgrep mot eldre kan skje i eget hjem, hos slektninger, i sykehus og i omsorgsinstitusjoner. Overgriperen er vanligvis en som den eldre personen kjenner. Det kan være ektefelle, barn, barnebarn, slektninger, hjelpepersonell eller andre som står den eldre nær eller som den eldre er avhengig av. Overgrepene henger ofte sammen med familiekonflikter der </w:t>
      </w:r>
      <w:r w:rsidR="00D22F25" w:rsidRPr="004B4DED">
        <w:rPr>
          <w:rFonts w:ascii="Times New Roman" w:hAnsi="Times New Roman" w:cs="Times New Roman"/>
          <w:sz w:val="22"/>
          <w:szCs w:val="22"/>
        </w:rPr>
        <w:t>f.eks.</w:t>
      </w:r>
      <w:r w:rsidRPr="004B4DED">
        <w:rPr>
          <w:rFonts w:ascii="Times New Roman" w:hAnsi="Times New Roman" w:cs="Times New Roman"/>
          <w:sz w:val="22"/>
          <w:szCs w:val="22"/>
        </w:rPr>
        <w:t xml:space="preserve"> fysisk og psykisk sykdom og med det en økende </w:t>
      </w:r>
      <w:r w:rsidR="00D22F25" w:rsidRPr="004B4DED">
        <w:rPr>
          <w:rFonts w:ascii="Times New Roman" w:hAnsi="Times New Roman" w:cs="Times New Roman"/>
          <w:sz w:val="22"/>
          <w:szCs w:val="22"/>
        </w:rPr>
        <w:t>omsorgsbyrd</w:t>
      </w:r>
      <w:r w:rsidRPr="004B4DED">
        <w:rPr>
          <w:rFonts w:ascii="Times New Roman" w:hAnsi="Times New Roman" w:cs="Times New Roman"/>
          <w:sz w:val="22"/>
          <w:szCs w:val="22"/>
        </w:rPr>
        <w:t xml:space="preserve"> kan være medvirkende årsaker. </w:t>
      </w:r>
    </w:p>
    <w:p w:rsidR="00A26652" w:rsidRPr="00487557" w:rsidRDefault="00BD33E9" w:rsidP="00487557">
      <w:pPr>
        <w:pStyle w:val="Overskrift2"/>
        <w:rPr>
          <w:rFonts w:ascii="Times New Roman" w:hAnsi="Times New Roman" w:cs="Times New Roman"/>
          <w:sz w:val="22"/>
          <w:szCs w:val="22"/>
        </w:rPr>
      </w:pPr>
      <w:bookmarkStart w:id="49" w:name="_Toc7363144"/>
      <w:r w:rsidRPr="004B4DED">
        <w:t>3.3 Mennesker med funksjonsnedsettelser og utviklingshemming</w:t>
      </w:r>
      <w:bookmarkEnd w:id="49"/>
    </w:p>
    <w:p w:rsidR="00A26652" w:rsidRPr="004B4DED" w:rsidRDefault="00A26652" w:rsidP="004B4DED">
      <w:pPr>
        <w:spacing w:line="360" w:lineRule="auto"/>
        <w:rPr>
          <w:rFonts w:ascii="Times New Roman" w:hAnsi="Times New Roman" w:cs="Times New Roman"/>
          <w:sz w:val="22"/>
          <w:szCs w:val="22"/>
        </w:rPr>
      </w:pPr>
    </w:p>
    <w:p w:rsidR="00A26652" w:rsidRPr="004B4DED" w:rsidRDefault="00A26652"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Det mangler større omfangsundersøkelser av vold mot denne målgruppen. Det er imidlertid enighet om at utøvelse av vold og seksuelle overgrep mot mennesker i denne målgruppen utgjør et betydelig problem. Nyere studier viser at mennesker med psykisk utviklingshemming utsettes for tre til fire ganger mer vold og overgrep enn den øvrige befolkning.</w:t>
      </w:r>
    </w:p>
    <w:p w:rsidR="00E8514A" w:rsidRPr="004B4DED" w:rsidRDefault="00E8514A" w:rsidP="004B4DED">
      <w:pPr>
        <w:spacing w:line="360" w:lineRule="auto"/>
        <w:rPr>
          <w:rFonts w:ascii="Times New Roman" w:hAnsi="Times New Roman" w:cs="Times New Roman"/>
          <w:sz w:val="22"/>
          <w:szCs w:val="22"/>
        </w:rPr>
      </w:pPr>
    </w:p>
    <w:p w:rsidR="00E8514A" w:rsidRPr="004B4DED" w:rsidRDefault="00E8514A" w:rsidP="00487557">
      <w:pPr>
        <w:pStyle w:val="Overskrift2"/>
      </w:pPr>
      <w:bookmarkStart w:id="50" w:name="_Toc7363145"/>
      <w:r w:rsidRPr="004B4DED">
        <w:t>3.4 Samisk befolkning</w:t>
      </w:r>
      <w:bookmarkEnd w:id="50"/>
    </w:p>
    <w:p w:rsidR="00902964" w:rsidRPr="004B4DED" w:rsidRDefault="00902964" w:rsidP="004B4DED">
      <w:pPr>
        <w:spacing w:line="360" w:lineRule="auto"/>
        <w:rPr>
          <w:rFonts w:ascii="Times New Roman" w:hAnsi="Times New Roman" w:cs="Times New Roman"/>
          <w:sz w:val="22"/>
          <w:szCs w:val="22"/>
        </w:rPr>
      </w:pPr>
    </w:p>
    <w:p w:rsidR="00E8514A" w:rsidRPr="004B4DED" w:rsidRDefault="00902964" w:rsidP="004B4DED">
      <w:pPr>
        <w:spacing w:line="360" w:lineRule="auto"/>
        <w:rPr>
          <w:rFonts w:ascii="Times New Roman" w:hAnsi="Times New Roman" w:cs="Times New Roman"/>
          <w:sz w:val="22"/>
          <w:szCs w:val="22"/>
        </w:rPr>
      </w:pPr>
      <w:r w:rsidRPr="004B4DED">
        <w:rPr>
          <w:rFonts w:ascii="Times New Roman" w:hAnsi="Times New Roman" w:cs="Times New Roman"/>
          <w:bCs/>
          <w:color w:val="2B2B2B"/>
          <w:spacing w:val="5"/>
          <w:sz w:val="22"/>
          <w:szCs w:val="22"/>
        </w:rPr>
        <w:t>49 prosent av samiske kvinner har vært utsatt for vold eller overgrep, viser en rapport fra</w:t>
      </w:r>
    </w:p>
    <w:p w:rsidR="00902964" w:rsidRPr="004B4DED" w:rsidRDefault="00902964" w:rsidP="004B4DED">
      <w:pPr>
        <w:spacing w:line="360" w:lineRule="auto"/>
        <w:rPr>
          <w:rFonts w:ascii="Times New Roman" w:hAnsi="Times New Roman" w:cs="Times New Roman"/>
          <w:color w:val="2B2B2B"/>
          <w:spacing w:val="-5"/>
          <w:sz w:val="22"/>
          <w:szCs w:val="22"/>
        </w:rPr>
      </w:pPr>
      <w:r w:rsidRPr="004B4DED">
        <w:rPr>
          <w:rFonts w:ascii="Times New Roman" w:hAnsi="Times New Roman" w:cs="Times New Roman"/>
          <w:color w:val="2B2B2B"/>
          <w:spacing w:val="-5"/>
          <w:sz w:val="22"/>
          <w:szCs w:val="22"/>
        </w:rPr>
        <w:t xml:space="preserve">Norges nasjonale institusjon for menneskerettigheter (NIM).  22 prosent oppgir at de har vært utsatt for seksuell vold. </w:t>
      </w:r>
    </w:p>
    <w:p w:rsidR="00166A35" w:rsidRPr="004B4DED" w:rsidRDefault="00902964" w:rsidP="004B4DED">
      <w:pPr>
        <w:spacing w:line="360" w:lineRule="auto"/>
        <w:rPr>
          <w:rFonts w:ascii="Times New Roman" w:hAnsi="Times New Roman" w:cs="Times New Roman"/>
          <w:color w:val="2B2B2B"/>
          <w:spacing w:val="-5"/>
          <w:sz w:val="22"/>
          <w:szCs w:val="22"/>
        </w:rPr>
      </w:pPr>
      <w:r w:rsidRPr="004B4DED">
        <w:rPr>
          <w:rFonts w:ascii="Times New Roman" w:hAnsi="Times New Roman" w:cs="Times New Roman"/>
          <w:color w:val="2B2B2B"/>
          <w:spacing w:val="-5"/>
          <w:sz w:val="22"/>
          <w:szCs w:val="22"/>
        </w:rPr>
        <w:t>Tradisjonelt har heller ikke den samiske befolkningen snakket om vold og overgrep utad, det var noe som skulle ordnes innad i familien</w:t>
      </w:r>
      <w:r w:rsidR="00D87522" w:rsidRPr="004B4DED">
        <w:rPr>
          <w:rFonts w:ascii="Times New Roman" w:hAnsi="Times New Roman" w:cs="Times New Roman"/>
          <w:color w:val="2B2B2B"/>
          <w:spacing w:val="-5"/>
          <w:sz w:val="22"/>
          <w:szCs w:val="22"/>
        </w:rPr>
        <w:t xml:space="preserve">. </w:t>
      </w:r>
    </w:p>
    <w:p w:rsidR="00D87522" w:rsidRPr="004B4DED" w:rsidRDefault="00D87522" w:rsidP="004B4DED">
      <w:pPr>
        <w:spacing w:line="360" w:lineRule="auto"/>
        <w:rPr>
          <w:rStyle w:val="autonr"/>
          <w:rFonts w:ascii="Times New Roman" w:hAnsi="Times New Roman" w:cs="Times New Roman"/>
          <w:sz w:val="22"/>
          <w:szCs w:val="22"/>
        </w:rPr>
      </w:pPr>
    </w:p>
    <w:p w:rsidR="00A26652" w:rsidRPr="004B4DED" w:rsidRDefault="00BD33E9" w:rsidP="00487557">
      <w:pPr>
        <w:pStyle w:val="Overskrift2"/>
      </w:pPr>
      <w:bookmarkStart w:id="51" w:name="_Toc7363146"/>
      <w:r w:rsidRPr="004B4DED">
        <w:t>3</w:t>
      </w:r>
      <w:r w:rsidR="00D87522" w:rsidRPr="004B4DED">
        <w:t>.5</w:t>
      </w:r>
      <w:r w:rsidRPr="004B4DED">
        <w:t xml:space="preserve"> Mennesker med psykiske lidelser og/eller rusmiddelbruk</w:t>
      </w:r>
      <w:bookmarkEnd w:id="51"/>
    </w:p>
    <w:p w:rsidR="00A26652" w:rsidRPr="004B4DED" w:rsidRDefault="00A26652" w:rsidP="004B4DED">
      <w:pPr>
        <w:spacing w:line="360" w:lineRule="auto"/>
        <w:rPr>
          <w:rFonts w:ascii="Times New Roman" w:hAnsi="Times New Roman" w:cs="Times New Roman"/>
          <w:sz w:val="22"/>
          <w:szCs w:val="22"/>
        </w:rPr>
      </w:pPr>
    </w:p>
    <w:p w:rsidR="00842145" w:rsidRDefault="00A26652" w:rsidP="00842145">
      <w:pPr>
        <w:spacing w:line="360" w:lineRule="auto"/>
        <w:rPr>
          <w:rFonts w:ascii="Times New Roman" w:hAnsi="Times New Roman" w:cs="Times New Roman"/>
          <w:sz w:val="22"/>
          <w:szCs w:val="22"/>
        </w:rPr>
      </w:pPr>
      <w:r w:rsidRPr="004B4DED">
        <w:rPr>
          <w:rFonts w:ascii="Times New Roman" w:hAnsi="Times New Roman" w:cs="Times New Roman"/>
          <w:sz w:val="22"/>
          <w:szCs w:val="22"/>
        </w:rPr>
        <w:t>Personer med rus- og eller psykiskhelseutfordringer er spesielt utsatte med hensyn til vold i nære relasjoner. I Handlingsplan mot vold i nære relasjoner (2014 - 2017), «Et liv uten vold» beskrives sammenhengen mellom vold i nære relasjoner og rus som kompleks, men at mye vold skjer i ruspåvirket tilstand. Tilsvarende kan rusmiddelbruk også være et resultat av å være voldsutsatt. Rus og vold henge</w:t>
      </w:r>
      <w:r w:rsidR="00842145">
        <w:rPr>
          <w:rFonts w:ascii="Times New Roman" w:hAnsi="Times New Roman" w:cs="Times New Roman"/>
          <w:sz w:val="22"/>
          <w:szCs w:val="22"/>
        </w:rPr>
        <w:t>r ofte sammen.</w:t>
      </w:r>
      <w:r w:rsidRPr="004B4DED">
        <w:rPr>
          <w:rFonts w:ascii="Times New Roman" w:hAnsi="Times New Roman" w:cs="Times New Roman"/>
          <w:sz w:val="22"/>
          <w:szCs w:val="22"/>
        </w:rPr>
        <w:t xml:space="preserve"> </w:t>
      </w:r>
      <w:r w:rsidR="00842145" w:rsidRPr="00A23824">
        <w:rPr>
          <w:rFonts w:ascii="Times New Roman" w:hAnsi="Times New Roman" w:cs="Times New Roman"/>
          <w:sz w:val="22"/>
          <w:szCs w:val="22"/>
        </w:rPr>
        <w:t>Internasjonal forsking viser en sammenheng mellom alkohol og vold i et bredt spekter av hvilken type vold</w:t>
      </w:r>
      <w:r w:rsidR="00842145" w:rsidRPr="004B4DED">
        <w:rPr>
          <w:rFonts w:ascii="Times New Roman" w:hAnsi="Times New Roman" w:cs="Times New Roman"/>
          <w:sz w:val="22"/>
          <w:szCs w:val="22"/>
        </w:rPr>
        <w:t xml:space="preserve"> som utøves. En sammenheng med alkohol er funnet ved overfall, ran, drap og seksuelle overgrep. Risiko for partnervold øker ved høyt alkoholinntak. Utøver, offer eller begge er alkoholpåvirket i mellom en fjerdedel og halvparten av alle tilfeller av vold i hjemmet. </w:t>
      </w:r>
    </w:p>
    <w:p w:rsidR="00842145" w:rsidRPr="004B4DED" w:rsidRDefault="00842145" w:rsidP="00842145">
      <w:pPr>
        <w:spacing w:line="360" w:lineRule="auto"/>
        <w:rPr>
          <w:rFonts w:ascii="Times New Roman" w:hAnsi="Times New Roman" w:cs="Times New Roman"/>
          <w:sz w:val="22"/>
          <w:szCs w:val="22"/>
        </w:rPr>
      </w:pPr>
      <w:r w:rsidRPr="004B4DED">
        <w:rPr>
          <w:rFonts w:ascii="Times New Roman" w:hAnsi="Times New Roman" w:cs="Times New Roman"/>
          <w:sz w:val="22"/>
          <w:szCs w:val="22"/>
        </w:rPr>
        <w:t>Personer som misbruker illegale rusmidler, er i likhet med misbruk av alkohol, sterkt representert nå</w:t>
      </w:r>
      <w:r>
        <w:rPr>
          <w:rFonts w:ascii="Times New Roman" w:hAnsi="Times New Roman" w:cs="Times New Roman"/>
          <w:sz w:val="22"/>
          <w:szCs w:val="22"/>
        </w:rPr>
        <w:t xml:space="preserve">r det gjelder </w:t>
      </w:r>
      <w:r w:rsidR="00D839D9">
        <w:rPr>
          <w:rFonts w:ascii="Times New Roman" w:hAnsi="Times New Roman" w:cs="Times New Roman"/>
          <w:sz w:val="22"/>
          <w:szCs w:val="22"/>
        </w:rPr>
        <w:t>voldsforekomst.</w:t>
      </w:r>
      <w:r>
        <w:rPr>
          <w:rFonts w:ascii="Times New Roman" w:hAnsi="Times New Roman" w:cs="Times New Roman"/>
          <w:sz w:val="22"/>
          <w:szCs w:val="22"/>
        </w:rPr>
        <w:t xml:space="preserve"> </w:t>
      </w:r>
    </w:p>
    <w:p w:rsidR="00A26652" w:rsidRPr="004B4DED" w:rsidRDefault="00A26652"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Vold utført under rus, er også grovere enn vold utført i edru tilstand.</w:t>
      </w:r>
    </w:p>
    <w:p w:rsidR="00487557" w:rsidRPr="004B4DED" w:rsidRDefault="00487557" w:rsidP="004B4DED">
      <w:pPr>
        <w:spacing w:line="360" w:lineRule="auto"/>
        <w:rPr>
          <w:rFonts w:ascii="Times New Roman" w:hAnsi="Times New Roman" w:cs="Times New Roman"/>
          <w:sz w:val="22"/>
          <w:szCs w:val="22"/>
        </w:rPr>
      </w:pPr>
    </w:p>
    <w:p w:rsidR="00166A35" w:rsidRDefault="00D87522" w:rsidP="00487557">
      <w:pPr>
        <w:pStyle w:val="Overskrift2"/>
      </w:pPr>
      <w:bookmarkStart w:id="52" w:name="_Toc7363147"/>
      <w:r w:rsidRPr="004B4DED">
        <w:t>3.6</w:t>
      </w:r>
      <w:r w:rsidR="00BD33E9" w:rsidRPr="004B4DED">
        <w:t xml:space="preserve"> Flyktninger og asylsøkere – flerkulturelle</w:t>
      </w:r>
      <w:bookmarkEnd w:id="52"/>
    </w:p>
    <w:p w:rsidR="00487557" w:rsidRPr="00487557" w:rsidRDefault="00487557" w:rsidP="00487557"/>
    <w:p w:rsidR="00A26652" w:rsidRPr="004B4DED" w:rsidRDefault="00A26652"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Gruppen med flyktninger og innvandrere er sammensatt. Det er mennesker med ulik kulturbakgrunn, religion, språk o</w:t>
      </w:r>
      <w:r w:rsidR="00D839D9">
        <w:rPr>
          <w:rFonts w:ascii="Times New Roman" w:hAnsi="Times New Roman" w:cs="Times New Roman"/>
          <w:sz w:val="22"/>
          <w:szCs w:val="22"/>
        </w:rPr>
        <w:t>g livssituasjoner. Tall fra 2018 viser at 42</w:t>
      </w:r>
      <w:r w:rsidRPr="004B4DED">
        <w:rPr>
          <w:rFonts w:ascii="Times New Roman" w:hAnsi="Times New Roman" w:cs="Times New Roman"/>
          <w:sz w:val="22"/>
          <w:szCs w:val="22"/>
        </w:rPr>
        <w:t xml:space="preserve"> prosent av brukerne av </w:t>
      </w:r>
      <w:proofErr w:type="spellStart"/>
      <w:r w:rsidRPr="004B4DED">
        <w:rPr>
          <w:rFonts w:ascii="Times New Roman" w:hAnsi="Times New Roman" w:cs="Times New Roman"/>
          <w:sz w:val="22"/>
          <w:szCs w:val="22"/>
        </w:rPr>
        <w:t>Norasenteret</w:t>
      </w:r>
      <w:proofErr w:type="spellEnd"/>
      <w:r w:rsidRPr="004B4DED">
        <w:rPr>
          <w:rFonts w:ascii="Times New Roman" w:hAnsi="Times New Roman" w:cs="Times New Roman"/>
          <w:sz w:val="22"/>
          <w:szCs w:val="22"/>
        </w:rPr>
        <w:t xml:space="preserve"> IKS hadde minoritetsbakgrunn. Statistikken viser også at kvinner med minoritetsbakgrunn bruker lengre tid enn etnisk norske kvinner på å komme seg ut av voldelige relasjoner. Vold i nære relasjoner utøves også mot menn. Voldsutsatte menn med minoritetsbakgrunn kontakter sjeldnere hjelpeapparat</w:t>
      </w:r>
      <w:r w:rsidR="00D839D9">
        <w:rPr>
          <w:rFonts w:ascii="Times New Roman" w:hAnsi="Times New Roman" w:cs="Times New Roman"/>
          <w:sz w:val="22"/>
          <w:szCs w:val="22"/>
        </w:rPr>
        <w:t>et.</w:t>
      </w:r>
    </w:p>
    <w:p w:rsidR="00192942" w:rsidRPr="004B4DED" w:rsidRDefault="00192942" w:rsidP="004B4DED">
      <w:pPr>
        <w:spacing w:line="360" w:lineRule="auto"/>
        <w:rPr>
          <w:rFonts w:ascii="Times New Roman" w:hAnsi="Times New Roman" w:cs="Times New Roman"/>
          <w:sz w:val="22"/>
          <w:szCs w:val="22"/>
        </w:rPr>
      </w:pPr>
    </w:p>
    <w:p w:rsidR="00192942" w:rsidRPr="004B4DED" w:rsidRDefault="00D87522" w:rsidP="00487557">
      <w:pPr>
        <w:pStyle w:val="Overskrift2"/>
      </w:pPr>
      <w:bookmarkStart w:id="53" w:name="_Toc7363148"/>
      <w:r w:rsidRPr="004B4DED">
        <w:t>3.7</w:t>
      </w:r>
      <w:r w:rsidR="00BD33E9" w:rsidRPr="004B4DED">
        <w:t xml:space="preserve"> </w:t>
      </w:r>
      <w:r w:rsidR="00192942" w:rsidRPr="004B4DED">
        <w:t>LHBT</w:t>
      </w:r>
      <w:r w:rsidR="00D22F25">
        <w:t>I</w:t>
      </w:r>
      <w:r w:rsidR="00192942" w:rsidRPr="004B4DED">
        <w:t xml:space="preserve"> </w:t>
      </w:r>
      <w:r w:rsidR="00BD33E9" w:rsidRPr="004B4DED">
        <w:t>personer</w:t>
      </w:r>
      <w:bookmarkEnd w:id="53"/>
    </w:p>
    <w:p w:rsidR="00192942" w:rsidRPr="004B4DED" w:rsidRDefault="00192942" w:rsidP="004B4DED">
      <w:pPr>
        <w:spacing w:line="360" w:lineRule="auto"/>
        <w:rPr>
          <w:rFonts w:ascii="Times New Roman" w:hAnsi="Times New Roman" w:cs="Times New Roman"/>
          <w:sz w:val="22"/>
          <w:szCs w:val="22"/>
        </w:rPr>
      </w:pPr>
    </w:p>
    <w:p w:rsidR="00192942" w:rsidRPr="004B4DED" w:rsidRDefault="00192942" w:rsidP="004B4DED">
      <w:pPr>
        <w:spacing w:line="360" w:lineRule="auto"/>
        <w:rPr>
          <w:rFonts w:ascii="Times New Roman" w:hAnsi="Times New Roman" w:cs="Times New Roman"/>
          <w:color w:val="333333"/>
          <w:sz w:val="22"/>
          <w:szCs w:val="22"/>
        </w:rPr>
      </w:pPr>
      <w:r w:rsidRPr="004B4DED">
        <w:rPr>
          <w:rFonts w:ascii="Times New Roman" w:hAnsi="Times New Roman" w:cs="Times New Roman"/>
          <w:color w:val="333333"/>
          <w:sz w:val="22"/>
          <w:szCs w:val="22"/>
        </w:rPr>
        <w:t xml:space="preserve">Det er forsket lite på vold mot </w:t>
      </w:r>
      <w:proofErr w:type="spellStart"/>
      <w:r w:rsidRPr="004B4DED">
        <w:rPr>
          <w:rFonts w:ascii="Times New Roman" w:hAnsi="Times New Roman" w:cs="Times New Roman"/>
          <w:color w:val="333333"/>
          <w:sz w:val="22"/>
          <w:szCs w:val="22"/>
        </w:rPr>
        <w:t>lhbt</w:t>
      </w:r>
      <w:proofErr w:type="spellEnd"/>
      <w:r w:rsidRPr="004B4DED">
        <w:rPr>
          <w:rFonts w:ascii="Times New Roman" w:hAnsi="Times New Roman" w:cs="Times New Roman"/>
          <w:color w:val="333333"/>
          <w:sz w:val="22"/>
          <w:szCs w:val="22"/>
        </w:rPr>
        <w:t>-personer</w:t>
      </w:r>
      <w:r w:rsidR="0024013C" w:rsidRPr="004B4DED">
        <w:rPr>
          <w:rFonts w:ascii="Times New Roman" w:hAnsi="Times New Roman" w:cs="Times New Roman"/>
          <w:color w:val="333333"/>
          <w:sz w:val="22"/>
          <w:szCs w:val="22"/>
        </w:rPr>
        <w:t xml:space="preserve"> (lesbiske, homofile, bifile og trans</w:t>
      </w:r>
      <w:r w:rsidR="00D22F25">
        <w:rPr>
          <w:rFonts w:ascii="Times New Roman" w:hAnsi="Times New Roman" w:cs="Times New Roman"/>
          <w:color w:val="333333"/>
          <w:sz w:val="22"/>
          <w:szCs w:val="22"/>
        </w:rPr>
        <w:t xml:space="preserve"> og interseksuelle </w:t>
      </w:r>
      <w:r w:rsidR="0024013C" w:rsidRPr="004B4DED">
        <w:rPr>
          <w:rFonts w:ascii="Times New Roman" w:hAnsi="Times New Roman" w:cs="Times New Roman"/>
          <w:color w:val="333333"/>
          <w:sz w:val="22"/>
          <w:szCs w:val="22"/>
        </w:rPr>
        <w:t>personer)</w:t>
      </w:r>
      <w:r w:rsidRPr="004B4DED">
        <w:rPr>
          <w:rFonts w:ascii="Times New Roman" w:hAnsi="Times New Roman" w:cs="Times New Roman"/>
          <w:color w:val="333333"/>
          <w:sz w:val="22"/>
          <w:szCs w:val="22"/>
        </w:rPr>
        <w:t xml:space="preserve"> i Norge, men utenlandsk forskning tyder på at gruppen er spesielt utsatt blant annet når det gjelder vold i nære relasjoner, altså vold i parforhold eller fra egen familie. En oppsummering av funn fra ulike internasjonale studier viser gjennomgående at </w:t>
      </w:r>
      <w:proofErr w:type="spellStart"/>
      <w:r w:rsidRPr="004B4DED">
        <w:rPr>
          <w:rFonts w:ascii="Times New Roman" w:hAnsi="Times New Roman" w:cs="Times New Roman"/>
          <w:color w:val="333333"/>
          <w:sz w:val="22"/>
          <w:szCs w:val="22"/>
        </w:rPr>
        <w:t>lhbt</w:t>
      </w:r>
      <w:proofErr w:type="spellEnd"/>
      <w:r w:rsidRPr="004B4DED">
        <w:rPr>
          <w:rFonts w:ascii="Times New Roman" w:hAnsi="Times New Roman" w:cs="Times New Roman"/>
          <w:color w:val="333333"/>
          <w:sz w:val="22"/>
          <w:szCs w:val="22"/>
        </w:rPr>
        <w:t xml:space="preserve">-personer oftere utsettes for vold i nære relasjoner enn heterofile, selv om det ikke dreier seg om store forskjeller (Fjær, Gundersen og Mossige, 2013). I Norge viser levekårsforskning at bifile kvinner i større grad enn andre er utsatt for vold og trusler. Bifile kvinner er mer urolige for partnervold enn heterofile kvinner (Andersen og </w:t>
      </w:r>
      <w:proofErr w:type="spellStart"/>
      <w:r w:rsidRPr="004B4DED">
        <w:rPr>
          <w:rFonts w:ascii="Times New Roman" w:hAnsi="Times New Roman" w:cs="Times New Roman"/>
          <w:color w:val="333333"/>
          <w:sz w:val="22"/>
          <w:szCs w:val="22"/>
        </w:rPr>
        <w:t>Malterud</w:t>
      </w:r>
      <w:proofErr w:type="spellEnd"/>
      <w:r w:rsidRPr="004B4DED">
        <w:rPr>
          <w:rFonts w:ascii="Times New Roman" w:hAnsi="Times New Roman" w:cs="Times New Roman"/>
          <w:color w:val="333333"/>
          <w:sz w:val="22"/>
          <w:szCs w:val="22"/>
        </w:rPr>
        <w:t>, 2013</w:t>
      </w:r>
      <w:r w:rsidR="00471CAE" w:rsidRPr="004B4DED">
        <w:rPr>
          <w:rFonts w:ascii="Times New Roman" w:hAnsi="Times New Roman" w:cs="Times New Roman"/>
          <w:color w:val="333333"/>
          <w:sz w:val="22"/>
          <w:szCs w:val="22"/>
        </w:rPr>
        <w:t>). Unge</w:t>
      </w:r>
      <w:r w:rsidRPr="004B4DED">
        <w:rPr>
          <w:rFonts w:ascii="Times New Roman" w:hAnsi="Times New Roman" w:cs="Times New Roman"/>
          <w:color w:val="333333"/>
          <w:sz w:val="22"/>
          <w:szCs w:val="22"/>
        </w:rPr>
        <w:t xml:space="preserve"> </w:t>
      </w:r>
      <w:proofErr w:type="spellStart"/>
      <w:r w:rsidRPr="004B4DED">
        <w:rPr>
          <w:rFonts w:ascii="Times New Roman" w:hAnsi="Times New Roman" w:cs="Times New Roman"/>
          <w:color w:val="333333"/>
          <w:sz w:val="22"/>
          <w:szCs w:val="22"/>
        </w:rPr>
        <w:t>lhbt</w:t>
      </w:r>
      <w:proofErr w:type="spellEnd"/>
      <w:r w:rsidRPr="004B4DED">
        <w:rPr>
          <w:rFonts w:ascii="Times New Roman" w:hAnsi="Times New Roman" w:cs="Times New Roman"/>
          <w:color w:val="333333"/>
          <w:sz w:val="22"/>
          <w:szCs w:val="22"/>
        </w:rPr>
        <w:t xml:space="preserve">-personer ser ut til å være en spesielt utsatt gruppe med hensyn til vold i familien. Flere opplever å bli avvist, kastet ut eller utsatt for fysisk eller psykisk vold fra familien. Frykt for diskriminering og frykt for ikke å bli tatt alvorlig hindrer en del </w:t>
      </w:r>
      <w:proofErr w:type="spellStart"/>
      <w:r w:rsidRPr="004B4DED">
        <w:rPr>
          <w:rFonts w:ascii="Times New Roman" w:hAnsi="Times New Roman" w:cs="Times New Roman"/>
          <w:color w:val="333333"/>
          <w:sz w:val="22"/>
          <w:szCs w:val="22"/>
        </w:rPr>
        <w:t>lhbt</w:t>
      </w:r>
      <w:proofErr w:type="spellEnd"/>
      <w:r w:rsidRPr="004B4DED">
        <w:rPr>
          <w:rFonts w:ascii="Times New Roman" w:hAnsi="Times New Roman" w:cs="Times New Roman"/>
          <w:color w:val="333333"/>
          <w:sz w:val="22"/>
          <w:szCs w:val="22"/>
        </w:rPr>
        <w:t>-personer å være åpne i møte med hjelpeapparatet. Personer i hjelpeapparatet anser ofte vold mellom to personer av samme kjønn som sjeldnere og som mindre alvorlig og troverdig enn vold mellom personer av ulikt kjønn (Fjær, Gundersen og Mossige, 2013).</w:t>
      </w:r>
    </w:p>
    <w:p w:rsidR="00487557" w:rsidRDefault="00842145" w:rsidP="004B4DED">
      <w:pPr>
        <w:spacing w:line="360" w:lineRule="auto"/>
        <w:rPr>
          <w:rFonts w:ascii="Times New Roman" w:hAnsi="Times New Roman" w:cs="Times New Roman"/>
          <w:sz w:val="22"/>
          <w:szCs w:val="22"/>
        </w:rPr>
      </w:pPr>
      <w:r w:rsidRPr="004B4DED">
        <w:rPr>
          <w:rFonts w:ascii="Times New Roman" w:hAnsi="Times New Roman" w:cs="Times New Roman"/>
          <w:i/>
          <w:noProof/>
          <w:sz w:val="22"/>
          <w:szCs w:val="22"/>
        </w:rPr>
        <mc:AlternateContent>
          <mc:Choice Requires="wps">
            <w:drawing>
              <wp:anchor distT="45720" distB="45720" distL="114300" distR="114300" simplePos="0" relativeHeight="251655168" behindDoc="0" locked="0" layoutInCell="1" allowOverlap="1" wp14:anchorId="105E0935" wp14:editId="0293E71C">
                <wp:simplePos x="0" y="0"/>
                <wp:positionH relativeFrom="margin">
                  <wp:posOffset>-5715</wp:posOffset>
                </wp:positionH>
                <wp:positionV relativeFrom="paragraph">
                  <wp:posOffset>271780</wp:posOffset>
                </wp:positionV>
                <wp:extent cx="6591300" cy="3848100"/>
                <wp:effectExtent l="0" t="0" r="19050" b="1905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848100"/>
                        </a:xfrm>
                        <a:prstGeom prst="rect">
                          <a:avLst/>
                        </a:prstGeom>
                        <a:solidFill>
                          <a:schemeClr val="accent1">
                            <a:lumMod val="20000"/>
                            <a:lumOff val="80000"/>
                          </a:schemeClr>
                        </a:solidFill>
                        <a:ln w="19050">
                          <a:solidFill>
                            <a:schemeClr val="bg2">
                              <a:lumMod val="50000"/>
                            </a:schemeClr>
                          </a:solidFill>
                          <a:miter lim="800000"/>
                          <a:headEnd/>
                          <a:tailEnd/>
                        </a:ln>
                      </wps:spPr>
                      <wps:txbx>
                        <w:txbxContent>
                          <w:p w:rsidR="00B177D4" w:rsidRPr="00EB2A41" w:rsidRDefault="00B177D4" w:rsidP="009C554C">
                            <w:pPr>
                              <w:shd w:val="clear" w:color="auto" w:fill="DBE5F1" w:themeFill="accent1" w:themeFillTint="33"/>
                              <w:spacing w:line="360" w:lineRule="auto"/>
                              <w:rPr>
                                <w:rFonts w:ascii="Times New Roman" w:hAnsi="Times New Roman" w:cs="Times New Roman"/>
                                <w:sz w:val="22"/>
                                <w:szCs w:val="22"/>
                              </w:rPr>
                            </w:pPr>
                            <w:r w:rsidRPr="00EB2A41">
                              <w:rPr>
                                <w:rFonts w:ascii="Times New Roman" w:hAnsi="Times New Roman" w:cs="Times New Roman"/>
                                <w:sz w:val="22"/>
                                <w:szCs w:val="22"/>
                              </w:rPr>
                              <w:t xml:space="preserve">Forskning viser at konsekvensene ved å bli utsatt for vold og seksuelle overgrep kan være problemer med å etablere et vellykket forhold til seg selv: </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Bevare sin helse</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 xml:space="preserve">Bruke sine livsmuligheter </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 xml:space="preserve">Økt selvmordsrisiko </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Mistillit til seg selv og andre</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Depresjon og angst</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Posttraumatisk stresslidelse</w:t>
                            </w:r>
                          </w:p>
                          <w:p w:rsidR="00B177D4" w:rsidRPr="00EB2A41" w:rsidRDefault="00B177D4" w:rsidP="009C554C">
                            <w:pPr>
                              <w:pStyle w:val="Listeavsnitt"/>
                              <w:shd w:val="clear" w:color="auto" w:fill="DBE5F1" w:themeFill="accent1" w:themeFillTint="33"/>
                              <w:autoSpaceDE w:val="0"/>
                              <w:autoSpaceDN w:val="0"/>
                              <w:adjustRightInd w:val="0"/>
                              <w:spacing w:line="360" w:lineRule="auto"/>
                              <w:rPr>
                                <w:rFonts w:ascii="Times New Roman" w:hAnsi="Times New Roman" w:cs="Times New Roman"/>
                                <w:i/>
                                <w:sz w:val="22"/>
                                <w:szCs w:val="22"/>
                              </w:rPr>
                            </w:pPr>
                            <w:r w:rsidRPr="00EB2A41">
                              <w:rPr>
                                <w:rFonts w:ascii="Times New Roman" w:hAnsi="Times New Roman" w:cs="Times New Roman"/>
                                <w:i/>
                                <w:sz w:val="22"/>
                                <w:szCs w:val="22"/>
                              </w:rPr>
                              <w:t>(forskning.no, Kjersti Alsaker doktorgrad ved UiB om konsekvenser av vold i nære relasjoner).</w:t>
                            </w:r>
                          </w:p>
                          <w:p w:rsidR="00B177D4" w:rsidRPr="00EB2A41" w:rsidRDefault="00B177D4" w:rsidP="00261F3A">
                            <w:pPr>
                              <w:pStyle w:val="NormalWeb"/>
                              <w:rPr>
                                <w:rFonts w:cs="Times New Roman"/>
                                <w:color w:val="1F1F1F"/>
                                <w:sz w:val="22"/>
                                <w:szCs w:val="22"/>
                              </w:rPr>
                            </w:pPr>
                            <w:r w:rsidRPr="00EB2A41">
                              <w:rPr>
                                <w:rFonts w:cs="Times New Roman"/>
                                <w:color w:val="1F1F1F"/>
                                <w:sz w:val="22"/>
                                <w:szCs w:val="22"/>
                              </w:rPr>
                              <w:t>Omfanget av vold, seksuelle overgrep og omsorgssvikt er så omfattende at Verdens helseorganisasjon (WHO) definerer det som et folkehelseproblem. Å vokse opp med vold eller leve med vold som voksen, kan gi alvorlige helsemessige og sosiale konsekvenser for den enkelte.</w:t>
                            </w:r>
                          </w:p>
                          <w:p w:rsidR="00B177D4" w:rsidRDefault="00B177D4" w:rsidP="009C554C">
                            <w:pPr>
                              <w:pStyle w:val="Listeavsnitt"/>
                              <w:shd w:val="clear" w:color="auto" w:fill="DBE5F1" w:themeFill="accent1" w:themeFillTint="33"/>
                              <w:autoSpaceDE w:val="0"/>
                              <w:autoSpaceDN w:val="0"/>
                              <w:adjustRightInd w:val="0"/>
                              <w:spacing w:line="360" w:lineRule="auto"/>
                              <w:rPr>
                                <w:rFonts w:ascii="Times New Roman" w:hAnsi="Times New Roman"/>
                                <w:i/>
                                <w:sz w:val="24"/>
                                <w:szCs w:val="24"/>
                              </w:rPr>
                            </w:pPr>
                          </w:p>
                          <w:p w:rsidR="00B177D4" w:rsidRDefault="00B17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E0935" id="_x0000_s1030" type="#_x0000_t202" style="position:absolute;margin-left:-.45pt;margin-top:21.4pt;width:519pt;height:30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" fillcolor="#dbe5f1 [660]" strokecolor="#938953 [1614]" strokeweight="1.5pt">
                <v:textbox>
                  <w:txbxContent>
                    <w:p w:rsidR="00B177D4" w:rsidRPr="00EB2A41" w:rsidRDefault="00B177D4" w:rsidP="009C554C">
                      <w:pPr>
                        <w:shd w:val="clear" w:color="auto" w:fill="DBE5F1" w:themeFill="accent1" w:themeFillTint="33"/>
                        <w:spacing w:line="360" w:lineRule="auto"/>
                        <w:rPr>
                          <w:rFonts w:ascii="Times New Roman" w:hAnsi="Times New Roman" w:cs="Times New Roman"/>
                          <w:sz w:val="22"/>
                          <w:szCs w:val="22"/>
                        </w:rPr>
                      </w:pPr>
                      <w:r w:rsidRPr="00EB2A41">
                        <w:rPr>
                          <w:rFonts w:ascii="Times New Roman" w:hAnsi="Times New Roman" w:cs="Times New Roman"/>
                          <w:sz w:val="22"/>
                          <w:szCs w:val="22"/>
                        </w:rPr>
                        <w:t xml:space="preserve">Forskning viser at konsekvensene ved å bli utsatt for vold og seksuelle overgrep kan være problemer med å etablere et vellykket forhold til seg selv: </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Bevare sin helse</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 xml:space="preserve">Bruke sine livsmuligheter </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 xml:space="preserve">Økt selvmordsrisiko </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Mistillit til seg selv og andre</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Depresjon og angst</w:t>
                      </w:r>
                    </w:p>
                    <w:p w:rsidR="00B177D4" w:rsidRPr="00EB2A41" w:rsidRDefault="00B177D4" w:rsidP="00B35F40">
                      <w:pPr>
                        <w:pStyle w:val="Listeavsnitt"/>
                        <w:numPr>
                          <w:ilvl w:val="0"/>
                          <w:numId w:val="3"/>
                        </w:numPr>
                        <w:shd w:val="clear" w:color="auto" w:fill="DBE5F1" w:themeFill="accent1" w:themeFillTint="33"/>
                        <w:spacing w:after="0" w:line="360" w:lineRule="auto"/>
                        <w:rPr>
                          <w:rFonts w:ascii="Times New Roman" w:hAnsi="Times New Roman" w:cs="Times New Roman"/>
                          <w:sz w:val="22"/>
                          <w:szCs w:val="22"/>
                        </w:rPr>
                      </w:pPr>
                      <w:r w:rsidRPr="00EB2A41">
                        <w:rPr>
                          <w:rFonts w:ascii="Times New Roman" w:hAnsi="Times New Roman" w:cs="Times New Roman"/>
                          <w:sz w:val="22"/>
                          <w:szCs w:val="22"/>
                        </w:rPr>
                        <w:t>Posttraumatisk stresslidelse</w:t>
                      </w:r>
                    </w:p>
                    <w:p w:rsidR="00B177D4" w:rsidRPr="00EB2A41" w:rsidRDefault="00B177D4" w:rsidP="009C554C">
                      <w:pPr>
                        <w:pStyle w:val="Listeavsnitt"/>
                        <w:shd w:val="clear" w:color="auto" w:fill="DBE5F1" w:themeFill="accent1" w:themeFillTint="33"/>
                        <w:autoSpaceDE w:val="0"/>
                        <w:autoSpaceDN w:val="0"/>
                        <w:adjustRightInd w:val="0"/>
                        <w:spacing w:line="360" w:lineRule="auto"/>
                        <w:rPr>
                          <w:rFonts w:ascii="Times New Roman" w:hAnsi="Times New Roman" w:cs="Times New Roman"/>
                          <w:i/>
                          <w:sz w:val="22"/>
                          <w:szCs w:val="22"/>
                        </w:rPr>
                      </w:pPr>
                      <w:r w:rsidRPr="00EB2A41">
                        <w:rPr>
                          <w:rFonts w:ascii="Times New Roman" w:hAnsi="Times New Roman" w:cs="Times New Roman"/>
                          <w:i/>
                          <w:sz w:val="22"/>
                          <w:szCs w:val="22"/>
                        </w:rPr>
                        <w:t>(</w:t>
                      </w:r>
                      <w:proofErr w:type="gramStart"/>
                      <w:r w:rsidRPr="00EB2A41">
                        <w:rPr>
                          <w:rFonts w:ascii="Times New Roman" w:hAnsi="Times New Roman" w:cs="Times New Roman"/>
                          <w:i/>
                          <w:sz w:val="22"/>
                          <w:szCs w:val="22"/>
                        </w:rPr>
                        <w:t>forskning.no</w:t>
                      </w:r>
                      <w:proofErr w:type="gramEnd"/>
                      <w:r w:rsidRPr="00EB2A41">
                        <w:rPr>
                          <w:rFonts w:ascii="Times New Roman" w:hAnsi="Times New Roman" w:cs="Times New Roman"/>
                          <w:i/>
                          <w:sz w:val="22"/>
                          <w:szCs w:val="22"/>
                        </w:rPr>
                        <w:t>, Kjersti Alsaker doktorgrad ved UiB om konsekvenser av vold i nære relasjoner).</w:t>
                      </w:r>
                    </w:p>
                    <w:p w:rsidR="00B177D4" w:rsidRPr="00EB2A41" w:rsidRDefault="00B177D4" w:rsidP="00261F3A">
                      <w:pPr>
                        <w:pStyle w:val="NormalWeb"/>
                        <w:rPr>
                          <w:rFonts w:cs="Times New Roman"/>
                          <w:color w:val="1F1F1F"/>
                          <w:sz w:val="22"/>
                          <w:szCs w:val="22"/>
                        </w:rPr>
                      </w:pPr>
                      <w:r w:rsidRPr="00EB2A41">
                        <w:rPr>
                          <w:rFonts w:cs="Times New Roman"/>
                          <w:color w:val="1F1F1F"/>
                          <w:sz w:val="22"/>
                          <w:szCs w:val="22"/>
                        </w:rPr>
                        <w:t>Omfanget av vold, seksuelle overgrep og omsorgssvikt er så omfattende at Verdens helseorganisasjon (WHO) definerer det som et folkehelseproblem. Å vokse opp med vold eller leve med vold som voksen, kan gi alvorlige helsemessige og sosiale konsekvenser for den enkelte.</w:t>
                      </w:r>
                    </w:p>
                    <w:p w:rsidR="00B177D4" w:rsidRDefault="00B177D4" w:rsidP="009C554C">
                      <w:pPr>
                        <w:pStyle w:val="Listeavsnitt"/>
                        <w:shd w:val="clear" w:color="auto" w:fill="DBE5F1" w:themeFill="accent1" w:themeFillTint="33"/>
                        <w:autoSpaceDE w:val="0"/>
                        <w:autoSpaceDN w:val="0"/>
                        <w:adjustRightInd w:val="0"/>
                        <w:spacing w:line="360" w:lineRule="auto"/>
                        <w:rPr>
                          <w:rFonts w:ascii="Times New Roman" w:hAnsi="Times New Roman"/>
                          <w:i/>
                          <w:sz w:val="24"/>
                          <w:szCs w:val="24"/>
                        </w:rPr>
                      </w:pPr>
                    </w:p>
                    <w:p w:rsidR="00B177D4" w:rsidRDefault="00B177D4"/>
                  </w:txbxContent>
                </v:textbox>
                <w10:wrap type="square" anchorx="margin"/>
              </v:shape>
            </w:pict>
          </mc:Fallback>
        </mc:AlternateContent>
      </w:r>
      <w:bookmarkStart w:id="54" w:name="_Toc382041748"/>
    </w:p>
    <w:p w:rsidR="00EB2A41" w:rsidRDefault="00EB2A41" w:rsidP="00B177D4">
      <w:pPr>
        <w:pStyle w:val="Overskrift2"/>
      </w:pPr>
    </w:p>
    <w:p w:rsidR="00B177D4" w:rsidRDefault="00B177D4" w:rsidP="00B177D4">
      <w:pPr>
        <w:pStyle w:val="Overskrift2"/>
      </w:pPr>
      <w:bookmarkStart w:id="55" w:name="_Toc7363149"/>
      <w:r>
        <w:t>3.8 Pårørende</w:t>
      </w:r>
      <w:bookmarkEnd w:id="55"/>
    </w:p>
    <w:p w:rsidR="00B177D4" w:rsidRDefault="00B177D4" w:rsidP="00B177D4"/>
    <w:p w:rsidR="0026605F" w:rsidRPr="00C459F3" w:rsidRDefault="00B177D4" w:rsidP="0026605F">
      <w:pPr>
        <w:pStyle w:val="Overskrift2"/>
        <w:spacing w:before="0" w:after="270" w:line="363" w:lineRule="atLeast"/>
        <w:rPr>
          <w:rFonts w:ascii="Times New Roman" w:hAnsi="Times New Roman" w:cs="Times New Roman"/>
          <w:color w:val="auto"/>
          <w:sz w:val="22"/>
          <w:szCs w:val="22"/>
        </w:rPr>
      </w:pPr>
      <w:bookmarkStart w:id="56" w:name="_Toc7363150"/>
      <w:r w:rsidRPr="00C459F3">
        <w:rPr>
          <w:rFonts w:ascii="Times New Roman" w:hAnsi="Times New Roman" w:cs="Times New Roman"/>
          <w:color w:val="auto"/>
          <w:sz w:val="22"/>
          <w:szCs w:val="22"/>
        </w:rPr>
        <w:t xml:space="preserve">Å være pårørende til mennesker som er utsatt for vold og seksuelle </w:t>
      </w:r>
      <w:r w:rsidR="0026605F" w:rsidRPr="00C459F3">
        <w:rPr>
          <w:rFonts w:ascii="Times New Roman" w:hAnsi="Times New Roman" w:cs="Times New Roman"/>
          <w:color w:val="auto"/>
          <w:sz w:val="22"/>
          <w:szCs w:val="22"/>
        </w:rPr>
        <w:t>overgrep kan være krevende og vanskelig.</w:t>
      </w:r>
      <w:r w:rsidRPr="00C459F3">
        <w:rPr>
          <w:rFonts w:ascii="Times New Roman" w:hAnsi="Times New Roman" w:cs="Times New Roman"/>
          <w:color w:val="auto"/>
          <w:sz w:val="22"/>
          <w:szCs w:val="22"/>
        </w:rPr>
        <w:t xml:space="preserve"> Ofte</w:t>
      </w:r>
      <w:r w:rsidR="0026605F" w:rsidRPr="00C459F3">
        <w:rPr>
          <w:rFonts w:ascii="Times New Roman" w:hAnsi="Times New Roman" w:cs="Times New Roman"/>
          <w:color w:val="auto"/>
          <w:sz w:val="22"/>
          <w:szCs w:val="22"/>
        </w:rPr>
        <w:t xml:space="preserve"> er </w:t>
      </w:r>
      <w:r w:rsidRPr="00C459F3">
        <w:rPr>
          <w:rFonts w:ascii="Times New Roman" w:hAnsi="Times New Roman" w:cs="Times New Roman"/>
          <w:color w:val="auto"/>
          <w:sz w:val="22"/>
          <w:szCs w:val="22"/>
        </w:rPr>
        <w:t xml:space="preserve">pårørende </w:t>
      </w:r>
      <w:r w:rsidR="0026605F" w:rsidRPr="00C459F3">
        <w:rPr>
          <w:rFonts w:ascii="Times New Roman" w:hAnsi="Times New Roman" w:cs="Times New Roman"/>
          <w:color w:val="auto"/>
          <w:sz w:val="22"/>
          <w:szCs w:val="22"/>
        </w:rPr>
        <w:t xml:space="preserve">de som oppdager </w:t>
      </w:r>
      <w:r w:rsidRPr="00C459F3">
        <w:rPr>
          <w:rFonts w:ascii="Times New Roman" w:hAnsi="Times New Roman" w:cs="Times New Roman"/>
          <w:color w:val="auto"/>
          <w:sz w:val="22"/>
          <w:szCs w:val="22"/>
        </w:rPr>
        <w:t>volden, elle</w:t>
      </w:r>
      <w:r w:rsidR="0026605F" w:rsidRPr="00C459F3">
        <w:rPr>
          <w:rFonts w:ascii="Times New Roman" w:hAnsi="Times New Roman" w:cs="Times New Roman"/>
          <w:color w:val="auto"/>
          <w:sz w:val="22"/>
          <w:szCs w:val="22"/>
        </w:rPr>
        <w:t>r er</w:t>
      </w:r>
      <w:r w:rsidRPr="00C459F3">
        <w:rPr>
          <w:rFonts w:ascii="Times New Roman" w:hAnsi="Times New Roman" w:cs="Times New Roman"/>
          <w:color w:val="auto"/>
          <w:sz w:val="22"/>
          <w:szCs w:val="22"/>
        </w:rPr>
        <w:t xml:space="preserve"> de første som får vite om det. Pårørende fungerer som støttepersoner og det kan være</w:t>
      </w:r>
      <w:r w:rsidR="00C459F3">
        <w:rPr>
          <w:rFonts w:ascii="Times New Roman" w:hAnsi="Times New Roman" w:cs="Times New Roman"/>
          <w:color w:val="auto"/>
          <w:sz w:val="22"/>
          <w:szCs w:val="22"/>
        </w:rPr>
        <w:t xml:space="preserve"> tungt å ta imot vanskelige beskjeder</w:t>
      </w:r>
      <w:r w:rsidRPr="00C459F3">
        <w:rPr>
          <w:rFonts w:ascii="Times New Roman" w:hAnsi="Times New Roman" w:cs="Times New Roman"/>
          <w:color w:val="auto"/>
          <w:sz w:val="22"/>
          <w:szCs w:val="22"/>
        </w:rPr>
        <w:t xml:space="preserve"> og samtidig være den som holder motet oppe</w:t>
      </w:r>
      <w:r w:rsidR="0026605F" w:rsidRPr="00C459F3">
        <w:rPr>
          <w:rFonts w:ascii="Times New Roman" w:hAnsi="Times New Roman" w:cs="Times New Roman"/>
          <w:color w:val="auto"/>
          <w:sz w:val="22"/>
          <w:szCs w:val="22"/>
        </w:rPr>
        <w:t>.</w:t>
      </w:r>
      <w:r w:rsidR="0026605F" w:rsidRPr="00C459F3">
        <w:rPr>
          <w:rFonts w:ascii="Times New Roman" w:hAnsi="Times New Roman" w:cs="Times New Roman"/>
          <w:b/>
          <w:bCs/>
          <w:color w:val="auto"/>
          <w:sz w:val="22"/>
          <w:szCs w:val="22"/>
        </w:rPr>
        <w:t xml:space="preserve"> </w:t>
      </w:r>
      <w:r w:rsidR="0026605F" w:rsidRPr="0026605F">
        <w:rPr>
          <w:rFonts w:ascii="Times New Roman" w:eastAsia="Times New Roman" w:hAnsi="Times New Roman" w:cs="Times New Roman"/>
          <w:color w:val="auto"/>
          <w:sz w:val="22"/>
          <w:szCs w:val="22"/>
        </w:rPr>
        <w:t>Pårørende kan slite med sårede følelser, skyldfølelse, sorg, usikkerhet eller psykiske og/eller fysiske problemer</w:t>
      </w:r>
      <w:r w:rsidR="00C459F3" w:rsidRPr="00C459F3">
        <w:rPr>
          <w:rFonts w:ascii="Times New Roman" w:eastAsia="Times New Roman" w:hAnsi="Times New Roman" w:cs="Times New Roman"/>
          <w:color w:val="auto"/>
          <w:sz w:val="22"/>
          <w:szCs w:val="22"/>
        </w:rPr>
        <w:t>.</w:t>
      </w:r>
      <w:bookmarkEnd w:id="56"/>
    </w:p>
    <w:p w:rsidR="0026605F" w:rsidRPr="00C459F3" w:rsidRDefault="0026605F" w:rsidP="0026605F">
      <w:pPr>
        <w:pStyle w:val="NormalWeb"/>
        <w:spacing w:before="0" w:beforeAutospacing="0" w:after="300" w:afterAutospacing="0" w:line="312" w:lineRule="atLeast"/>
        <w:rPr>
          <w:rFonts w:eastAsia="Times New Roman" w:cs="Times New Roman"/>
          <w:b/>
          <w:bCs/>
          <w:color w:val="152D30"/>
          <w:sz w:val="22"/>
          <w:szCs w:val="22"/>
        </w:rPr>
      </w:pPr>
      <w:r w:rsidRPr="00C459F3">
        <w:rPr>
          <w:rFonts w:cs="Times New Roman"/>
          <w:color w:val="152D30"/>
          <w:sz w:val="22"/>
          <w:szCs w:val="22"/>
        </w:rPr>
        <w:t xml:space="preserve">Det er </w:t>
      </w:r>
      <w:r w:rsidR="00C459F3">
        <w:rPr>
          <w:rFonts w:cs="Times New Roman"/>
          <w:color w:val="152D30"/>
          <w:sz w:val="22"/>
          <w:szCs w:val="22"/>
        </w:rPr>
        <w:t>viktig at pårørende ikke tar på seg</w:t>
      </w:r>
      <w:r w:rsidRPr="00C459F3">
        <w:rPr>
          <w:rFonts w:cs="Times New Roman"/>
          <w:color w:val="152D30"/>
          <w:sz w:val="22"/>
          <w:szCs w:val="22"/>
        </w:rPr>
        <w:t xml:space="preserve"> det hele og fulle ansvaret for</w:t>
      </w:r>
      <w:r w:rsidR="00C459F3">
        <w:rPr>
          <w:rFonts w:cs="Times New Roman"/>
          <w:color w:val="152D30"/>
          <w:sz w:val="22"/>
          <w:szCs w:val="22"/>
        </w:rPr>
        <w:t xml:space="preserve"> den som har betrodd seg til dem eller som de</w:t>
      </w:r>
      <w:r w:rsidRPr="00C459F3">
        <w:rPr>
          <w:rFonts w:cs="Times New Roman"/>
          <w:color w:val="152D30"/>
          <w:sz w:val="22"/>
          <w:szCs w:val="22"/>
        </w:rPr>
        <w:t xml:space="preserve"> er bekymret for, og det kan v</w:t>
      </w:r>
      <w:r w:rsidR="00C459F3">
        <w:rPr>
          <w:rFonts w:cs="Times New Roman"/>
          <w:color w:val="152D30"/>
          <w:sz w:val="22"/>
          <w:szCs w:val="22"/>
        </w:rPr>
        <w:t xml:space="preserve">ære lurt som pårørende å kontakte noen å drøfte bekymringen </w:t>
      </w:r>
      <w:r w:rsidRPr="00C459F3">
        <w:rPr>
          <w:rFonts w:cs="Times New Roman"/>
          <w:color w:val="152D30"/>
          <w:sz w:val="22"/>
          <w:szCs w:val="22"/>
        </w:rPr>
        <w:t xml:space="preserve">med. </w:t>
      </w:r>
      <w:r w:rsidRPr="00C459F3">
        <w:rPr>
          <w:rFonts w:eastAsia="Times New Roman" w:cs="Times New Roman"/>
          <w:b/>
          <w:bCs/>
          <w:color w:val="152D30"/>
          <w:sz w:val="22"/>
          <w:szCs w:val="22"/>
        </w:rPr>
        <w:t>Det finnes flere ulike tilbud til pårørende, både innen kommunehelsetjenesten, spesialisthelsetjenesten og andre. </w:t>
      </w:r>
    </w:p>
    <w:p w:rsidR="00B177D4" w:rsidRPr="002D17AC" w:rsidRDefault="0026605F" w:rsidP="002D17AC">
      <w:pPr>
        <w:pStyle w:val="NormalWeb"/>
        <w:spacing w:before="0" w:beforeAutospacing="0" w:after="300" w:afterAutospacing="0" w:line="312" w:lineRule="atLeast"/>
        <w:rPr>
          <w:rFonts w:cs="Times New Roman"/>
          <w:color w:val="152D30"/>
          <w:sz w:val="22"/>
          <w:szCs w:val="22"/>
        </w:rPr>
      </w:pPr>
      <w:r w:rsidRPr="00C459F3">
        <w:rPr>
          <w:rFonts w:cs="Times New Roman"/>
          <w:color w:val="152D30"/>
          <w:sz w:val="22"/>
          <w:szCs w:val="22"/>
        </w:rPr>
        <w:t xml:space="preserve">På nettsida </w:t>
      </w:r>
      <w:hyperlink r:id="rId14" w:history="1">
        <w:r w:rsidR="002D17AC" w:rsidRPr="00CC765B">
          <w:rPr>
            <w:rStyle w:val="Hyperkobling"/>
            <w:sz w:val="22"/>
            <w:szCs w:val="22"/>
          </w:rPr>
          <w:t>https://dinut</w:t>
        </w:r>
        <w:r w:rsidR="002D17AC" w:rsidRPr="00CC765B">
          <w:rPr>
            <w:rStyle w:val="Hyperkobling"/>
            <w:sz w:val="22"/>
            <w:szCs w:val="22"/>
          </w:rPr>
          <w:t>v</w:t>
        </w:r>
        <w:r w:rsidR="002D17AC" w:rsidRPr="00CC765B">
          <w:rPr>
            <w:rStyle w:val="Hyperkobling"/>
            <w:sz w:val="22"/>
            <w:szCs w:val="22"/>
          </w:rPr>
          <w:t>ei.no/</w:t>
        </w:r>
      </w:hyperlink>
      <w:r w:rsidRPr="00C459F3">
        <w:rPr>
          <w:rFonts w:cs="Times New Roman"/>
          <w:color w:val="152D30"/>
          <w:sz w:val="22"/>
          <w:szCs w:val="22"/>
        </w:rPr>
        <w:t xml:space="preserve"> finnes flere linker og tips som er rettet mot pårørende</w:t>
      </w:r>
      <w:r w:rsidR="00C459F3" w:rsidRPr="00C459F3">
        <w:rPr>
          <w:rFonts w:cs="Times New Roman"/>
          <w:color w:val="152D30"/>
          <w:sz w:val="22"/>
          <w:szCs w:val="22"/>
        </w:rPr>
        <w:t>.</w:t>
      </w:r>
    </w:p>
    <w:p w:rsidR="00B177D4" w:rsidRDefault="00B177D4" w:rsidP="00B177D4">
      <w:pPr>
        <w:pStyle w:val="Overskrift2"/>
      </w:pPr>
    </w:p>
    <w:p w:rsidR="00301C47" w:rsidRPr="004B4DED" w:rsidRDefault="00BD33E9" w:rsidP="00EB2A41">
      <w:pPr>
        <w:pStyle w:val="Overskrift1"/>
      </w:pPr>
      <w:bookmarkStart w:id="57" w:name="_Toc7363151"/>
      <w:r w:rsidRPr="004B4DED">
        <w:t>4</w:t>
      </w:r>
      <w:r w:rsidR="00301C47" w:rsidRPr="004B4DED">
        <w:t>. Overordned</w:t>
      </w:r>
      <w:bookmarkStart w:id="58" w:name="_GoBack"/>
      <w:bookmarkEnd w:id="58"/>
      <w:r w:rsidR="00301C47" w:rsidRPr="004B4DED">
        <w:t>e føringer</w:t>
      </w:r>
      <w:bookmarkEnd w:id="54"/>
      <w:bookmarkEnd w:id="57"/>
    </w:p>
    <w:p w:rsidR="00301C47" w:rsidRPr="004B4DED" w:rsidRDefault="00301C47" w:rsidP="004B4DED">
      <w:pPr>
        <w:spacing w:line="360" w:lineRule="auto"/>
        <w:rPr>
          <w:rFonts w:ascii="Times New Roman" w:hAnsi="Times New Roman" w:cs="Times New Roman"/>
          <w:sz w:val="22"/>
          <w:szCs w:val="22"/>
          <w:u w:val="single"/>
        </w:rPr>
      </w:pPr>
    </w:p>
    <w:p w:rsidR="00301C47" w:rsidRPr="004B4DED" w:rsidRDefault="00BD33E9" w:rsidP="00487557">
      <w:pPr>
        <w:pStyle w:val="Overskrift2"/>
      </w:pPr>
      <w:bookmarkStart w:id="59" w:name="_Toc382041749"/>
      <w:bookmarkStart w:id="60" w:name="_Toc7363152"/>
      <w:r w:rsidRPr="004B4DED">
        <w:t>4</w:t>
      </w:r>
      <w:r w:rsidR="00301C47" w:rsidRPr="004B4DED">
        <w:t>.1 Statlige føringer</w:t>
      </w:r>
      <w:bookmarkEnd w:id="59"/>
      <w:bookmarkEnd w:id="60"/>
      <w:r w:rsidR="00301C47" w:rsidRPr="004B4DED">
        <w:t xml:space="preserve"> </w:t>
      </w: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Regjeringen har siden 1999 gitt en rekke føringer som understreker at vold i nære relasjoner er et alvorlig samfunnsproblem som angår mange. Det understrekes at denne volden ikke kan aksepteres, heller ikke den som foregår i det private rom, og at det er et offentlig ansvar å bidra til å forebygge og hindre vold i alle grupper av befolkningen. Videre framgår det at styrking av samarbeidskompetansen og kunnskapen i hjelpeapparatet må være sentralt i utarbeidelse</w:t>
      </w:r>
      <w:r w:rsidR="00D22F25">
        <w:rPr>
          <w:rFonts w:ascii="Times New Roman" w:hAnsi="Times New Roman" w:cs="Times New Roman"/>
          <w:sz w:val="22"/>
          <w:szCs w:val="22"/>
        </w:rPr>
        <w:t>n av lokale handlingsplaner.</w:t>
      </w:r>
      <w:r w:rsidRPr="004B4DED">
        <w:rPr>
          <w:rFonts w:ascii="Times New Roman" w:hAnsi="Times New Roman" w:cs="Times New Roman"/>
          <w:sz w:val="22"/>
          <w:szCs w:val="22"/>
        </w:rPr>
        <w:t xml:space="preserve"> </w:t>
      </w:r>
    </w:p>
    <w:p w:rsidR="00301C47" w:rsidRPr="004B4DED" w:rsidRDefault="00301C47" w:rsidP="004B4DED">
      <w:pPr>
        <w:spacing w:line="360" w:lineRule="auto"/>
        <w:rPr>
          <w:rFonts w:ascii="Times New Roman" w:hAnsi="Times New Roman" w:cs="Times New Roman"/>
          <w:sz w:val="22"/>
          <w:szCs w:val="22"/>
        </w:rPr>
      </w:pPr>
    </w:p>
    <w:p w:rsidR="00301C47" w:rsidRPr="004B4DED" w:rsidRDefault="00BD33E9" w:rsidP="00487557">
      <w:pPr>
        <w:pStyle w:val="Overskrift2"/>
      </w:pPr>
      <w:bookmarkStart w:id="61" w:name="_Toc382041751"/>
      <w:bookmarkStart w:id="62" w:name="_Toc7363153"/>
      <w:r w:rsidRPr="004B4DED">
        <w:t>4</w:t>
      </w:r>
      <w:r w:rsidR="00301C47" w:rsidRPr="004B4DED">
        <w:t xml:space="preserve">.2 </w:t>
      </w:r>
      <w:r w:rsidR="00301C47" w:rsidRPr="004B4DED">
        <w:tab/>
        <w:t>Kommunens ansvar</w:t>
      </w:r>
      <w:bookmarkEnd w:id="61"/>
      <w:bookmarkEnd w:id="62"/>
    </w:p>
    <w:p w:rsidR="00301C47" w:rsidRPr="004B4DED" w:rsidRDefault="00301C47" w:rsidP="004B4DED">
      <w:pPr>
        <w:spacing w:line="360" w:lineRule="auto"/>
        <w:rPr>
          <w:rFonts w:ascii="Times New Roman" w:hAnsi="Times New Roman" w:cs="Times New Roman"/>
          <w:sz w:val="22"/>
          <w:szCs w:val="22"/>
        </w:rPr>
      </w:pPr>
    </w:p>
    <w:p w:rsidR="00301C47" w:rsidRPr="00EB2A41"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Lebesby kommune skal ved sin helsetjeneste fremme folkehelse og trivsel og gode sosiale og miljømessige forhold, og søke å forebygge og behandle sykdom, skade eller lyte. Den skal spre opplysning om og øke interessen for hva den enkelte selv og allmennheten kan gjøre for å fremme sin egen trivsel og sunnhet og folkehelsen.</w:t>
      </w:r>
      <w:r w:rsidR="00EB2A41">
        <w:rPr>
          <w:rFonts w:ascii="Times New Roman" w:hAnsi="Times New Roman" w:cs="Times New Roman"/>
          <w:sz w:val="22"/>
          <w:szCs w:val="22"/>
        </w:rPr>
        <w:t xml:space="preserve"> </w:t>
      </w:r>
      <w:r w:rsidRPr="004B4DED">
        <w:rPr>
          <w:rFonts w:ascii="Times New Roman" w:hAnsi="Times New Roman" w:cs="Times New Roman"/>
          <w:sz w:val="22"/>
          <w:szCs w:val="22"/>
        </w:rPr>
        <w:t xml:space="preserve">Barneverntjenesten skal sikre at barn og unge som lever under forhold som kan skade deres helse og utvikling, får nødvendig hjelp og omsorg i rett tid, samt bidra til at barn og unge får trygge oppvekstsvilkår, </w:t>
      </w:r>
      <w:r w:rsidRPr="004B4DED">
        <w:rPr>
          <w:rFonts w:ascii="Times New Roman" w:hAnsi="Times New Roman" w:cs="Times New Roman"/>
          <w:i/>
          <w:sz w:val="22"/>
          <w:szCs w:val="22"/>
        </w:rPr>
        <w:t>jf. l</w:t>
      </w:r>
      <w:r w:rsidR="00C02ACB">
        <w:rPr>
          <w:rFonts w:ascii="Times New Roman" w:hAnsi="Times New Roman" w:cs="Times New Roman"/>
          <w:i/>
          <w:sz w:val="22"/>
          <w:szCs w:val="22"/>
        </w:rPr>
        <w:t>ov om barneverntjenester § 1-1.</w:t>
      </w:r>
      <w:r w:rsidR="00D839D9">
        <w:rPr>
          <w:rFonts w:ascii="Times New Roman" w:hAnsi="Times New Roman" w:cs="Times New Roman"/>
          <w:i/>
          <w:sz w:val="22"/>
          <w:szCs w:val="22"/>
        </w:rPr>
        <w:t xml:space="preserve"> </w:t>
      </w:r>
      <w:hyperlink r:id="rId15" w:history="1">
        <w:r w:rsidR="00487557" w:rsidRPr="00487557">
          <w:rPr>
            <w:rStyle w:val="Hyperkobling"/>
            <w:rFonts w:ascii="Times New Roman" w:hAnsi="Times New Roman"/>
            <w:i/>
            <w:sz w:val="22"/>
            <w:szCs w:val="22"/>
          </w:rPr>
          <w:t>Lov om barneverntjenester</w:t>
        </w:r>
      </w:hyperlink>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Etter disse lovbestemmelsene har kommunen et ansvar for å påse at lovens form</w:t>
      </w:r>
      <w:r w:rsidR="00252D64" w:rsidRPr="004B4DED">
        <w:rPr>
          <w:rFonts w:ascii="Times New Roman" w:hAnsi="Times New Roman" w:cs="Times New Roman"/>
          <w:sz w:val="22"/>
          <w:szCs w:val="22"/>
        </w:rPr>
        <w:t>ål blir ivaretatt ovenfor volds</w:t>
      </w:r>
      <w:r w:rsidRPr="004B4DED">
        <w:rPr>
          <w:rFonts w:ascii="Times New Roman" w:hAnsi="Times New Roman" w:cs="Times New Roman"/>
          <w:sz w:val="22"/>
          <w:szCs w:val="22"/>
        </w:rPr>
        <w:t>utsatte voksne og barn.</w:t>
      </w:r>
    </w:p>
    <w:p w:rsidR="00BE230D" w:rsidRPr="004B4DED" w:rsidRDefault="00BE230D"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I brev av 01.04.2016 oppfordres kommunene til å ta i bruk det kommunale beredskapsrådet (Veiledning til forskrift om kommunal beredskapsplikt 2012) i arbeidet mot vold i nære relasjoner i kommunen. På bakgrunn av, og </w:t>
      </w:r>
      <w:proofErr w:type="spellStart"/>
      <w:r w:rsidRPr="004B4DED">
        <w:rPr>
          <w:rFonts w:ascii="Times New Roman" w:hAnsi="Times New Roman" w:cs="Times New Roman"/>
          <w:sz w:val="22"/>
          <w:szCs w:val="22"/>
        </w:rPr>
        <w:t>pga</w:t>
      </w:r>
      <w:proofErr w:type="spellEnd"/>
      <w:r w:rsidRPr="004B4DED">
        <w:rPr>
          <w:rFonts w:ascii="Times New Roman" w:hAnsi="Times New Roman" w:cs="Times New Roman"/>
          <w:sz w:val="22"/>
          <w:szCs w:val="22"/>
        </w:rPr>
        <w:t xml:space="preserve"> de store økonomiske, personlige, helsemessige konsekvenser sees vold i nære relasjoner og seksuelle overgrep mot barn som en del av samfunnssikkerhetsforståelsen. Oppfølgingen i Beredskapsråd må sees i sammenheng med de lovpålagte kravene til kommunene i Lov om krisesentertilbud, utarbeidelse og gjennomføring av lokale handlingsplaner, og samarbeid med politiråd og SLT-ordningen.</w:t>
      </w: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Lov om Kommunale krisesentertilbud 2009-06-19 nr. 44, Krisesenterloven, pålegger kommunene å ha et godt og helhetlig krisesentertilbud for kvinner, menn og barn som utsettes for vold eller trusler om vold i nære relasjoner. Loven pålegger kommunene å sikre at tilbudet er av god kvalitet med hensyn til kompetanse og samarbeid med</w:t>
      </w:r>
      <w:r w:rsidR="009F4B1E">
        <w:rPr>
          <w:rFonts w:ascii="Times New Roman" w:hAnsi="Times New Roman" w:cs="Times New Roman"/>
          <w:sz w:val="22"/>
          <w:szCs w:val="22"/>
        </w:rPr>
        <w:t xml:space="preserve"> det øvrige </w:t>
      </w:r>
      <w:r w:rsidR="00D22F25">
        <w:rPr>
          <w:rFonts w:ascii="Times New Roman" w:hAnsi="Times New Roman" w:cs="Times New Roman"/>
          <w:sz w:val="22"/>
          <w:szCs w:val="22"/>
        </w:rPr>
        <w:t xml:space="preserve">hjelpeapparatet, </w:t>
      </w:r>
      <w:r w:rsidR="00D22F25" w:rsidRPr="004B4DED">
        <w:rPr>
          <w:rFonts w:ascii="Times New Roman" w:hAnsi="Times New Roman" w:cs="Times New Roman"/>
          <w:sz w:val="22"/>
          <w:szCs w:val="22"/>
        </w:rPr>
        <w:t>og</w:t>
      </w:r>
      <w:r w:rsidRPr="004B4DED">
        <w:rPr>
          <w:rFonts w:ascii="Times New Roman" w:hAnsi="Times New Roman" w:cs="Times New Roman"/>
          <w:sz w:val="22"/>
          <w:szCs w:val="22"/>
        </w:rPr>
        <w:t xml:space="preserve"> pålegger samtidig Fylkesmannen å føre tilsyn med at kommunene oppfyller plikten om et krisesentertilbud slik det er beskrevet i loven.</w:t>
      </w:r>
    </w:p>
    <w:p w:rsidR="00252D64" w:rsidRPr="004B4DED" w:rsidRDefault="00252D64" w:rsidP="004B4DED">
      <w:pPr>
        <w:spacing w:line="360" w:lineRule="auto"/>
        <w:rPr>
          <w:rFonts w:ascii="Times New Roman" w:hAnsi="Times New Roman" w:cs="Times New Roman"/>
          <w:sz w:val="22"/>
          <w:szCs w:val="22"/>
        </w:rPr>
      </w:pPr>
      <w:bookmarkStart w:id="63" w:name="_Toc382041752"/>
    </w:p>
    <w:p w:rsidR="00301C47" w:rsidRPr="004B4DED" w:rsidRDefault="00923B12" w:rsidP="00C02ACB">
      <w:pPr>
        <w:pStyle w:val="Overskrift2"/>
      </w:pPr>
      <w:bookmarkStart w:id="64" w:name="_Toc7363154"/>
      <w:bookmarkEnd w:id="63"/>
      <w:r w:rsidRPr="004B4DED">
        <w:t>4</w:t>
      </w:r>
      <w:r>
        <w:t>.3 Meldeplikt</w:t>
      </w:r>
      <w:bookmarkEnd w:id="64"/>
    </w:p>
    <w:p w:rsidR="00301C47" w:rsidRPr="004B4DED" w:rsidRDefault="00301C47" w:rsidP="004B4DED">
      <w:pPr>
        <w:spacing w:line="360" w:lineRule="auto"/>
        <w:rPr>
          <w:rFonts w:ascii="Times New Roman" w:hAnsi="Times New Roman" w:cs="Times New Roman"/>
          <w:b/>
          <w:sz w:val="22"/>
          <w:szCs w:val="22"/>
        </w:rPr>
      </w:pPr>
    </w:p>
    <w:p w:rsidR="00301C47" w:rsidRPr="004B4DED" w:rsidRDefault="00BD33E9" w:rsidP="00C02ACB">
      <w:pPr>
        <w:pStyle w:val="Overskrift3"/>
      </w:pPr>
      <w:bookmarkStart w:id="65" w:name="_Toc382041753"/>
      <w:bookmarkStart w:id="66" w:name="_Toc7363155"/>
      <w:r w:rsidRPr="004B4DED">
        <w:t>4</w:t>
      </w:r>
      <w:r w:rsidR="00923B12">
        <w:t xml:space="preserve">.3.1 </w:t>
      </w:r>
      <w:r w:rsidR="00301C47" w:rsidRPr="004B4DED">
        <w:t>Meldeplikt/opplysningsplikt til barneverntjenesten</w:t>
      </w:r>
      <w:bookmarkEnd w:id="65"/>
      <w:bookmarkEnd w:id="66"/>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Enhver offentlig ansatt har meldeplikt uten hinder av taushetsplikten når det er grunn til å tro at et barn blir mishandlet i hjemmet eller det foreligger andre former for alvorlig omsorgssvikt eller når et barn har vist vedvarende alvorlige atferdsvansker. Hensynet til den som er utsatt for fare for alvorlig skade, overgrep eller alvorlig omsorgssvikt, veier tyngre enn hensynet til behandlingsalliansen og taushetsplikten. </w:t>
      </w: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Barneverntjenesten kan innhente opplysninger som er belagt med taushetsplikt, og kan videreformidle opplysningene til andre forvaltningsorganer når det er nødvendig for å ivareta barnets interesser. Den enkelte tjenesteyter har et personlig ansvar for å oppfylle plikten og kan ikke selv velge mellom å gi opplysninger eller ikke.</w:t>
      </w: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Meldeplikten er også generell. </w:t>
      </w:r>
      <w:r w:rsidRPr="00C02ACB">
        <w:rPr>
          <w:rFonts w:ascii="Times New Roman" w:hAnsi="Times New Roman" w:cs="Times New Roman"/>
          <w:b/>
          <w:sz w:val="22"/>
          <w:szCs w:val="22"/>
        </w:rPr>
        <w:t>Alle</w:t>
      </w:r>
      <w:r w:rsidRPr="004B4DED">
        <w:rPr>
          <w:rFonts w:ascii="Times New Roman" w:hAnsi="Times New Roman" w:cs="Times New Roman"/>
          <w:sz w:val="22"/>
          <w:szCs w:val="22"/>
        </w:rPr>
        <w:t xml:space="preserve"> som har kjennskap til eller mistanke om at barn utsettes for vold eller andre former for omsorgssvikt, har selvstendig plikt til å melde bekymring til barnevernet. </w:t>
      </w:r>
    </w:p>
    <w:p w:rsidR="00C459F3" w:rsidRDefault="00C459F3" w:rsidP="00C02ACB">
      <w:pPr>
        <w:pStyle w:val="Overskrift3"/>
        <w:rPr>
          <w:rFonts w:ascii="Times New Roman" w:eastAsiaTheme="minorEastAsia" w:hAnsi="Times New Roman" w:cs="Times New Roman"/>
          <w:color w:val="auto"/>
          <w:sz w:val="22"/>
          <w:szCs w:val="22"/>
        </w:rPr>
      </w:pPr>
      <w:bookmarkStart w:id="67" w:name="_Toc382041754"/>
    </w:p>
    <w:p w:rsidR="00301C47" w:rsidRPr="004B4DED" w:rsidRDefault="00BD33E9" w:rsidP="00C02ACB">
      <w:pPr>
        <w:pStyle w:val="Overskrift3"/>
      </w:pPr>
      <w:bookmarkStart w:id="68" w:name="_Toc7363156"/>
      <w:r w:rsidRPr="004B4DED">
        <w:t>4.</w:t>
      </w:r>
      <w:r w:rsidR="00301C47" w:rsidRPr="004B4DED">
        <w:t>3.2</w:t>
      </w:r>
      <w:r w:rsidR="00301C47" w:rsidRPr="004B4DED">
        <w:tab/>
        <w:t>Avvergeplikten</w:t>
      </w:r>
      <w:bookmarkEnd w:id="67"/>
      <w:bookmarkEnd w:id="68"/>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Straffeloven § 139 inneholder en generell plikt for alle personer til å gi politiet opplysninger som kan avverge alvorlige forbrytelser nevnt i paragrafen. Brudd på straffeloven § 195 som gjelder seksuell omgang med barn under 14 år er en av disse bestemmelsene. Etter </w:t>
      </w:r>
      <w:proofErr w:type="spellStart"/>
      <w:r w:rsidRPr="004B4DED">
        <w:rPr>
          <w:rFonts w:ascii="Times New Roman" w:hAnsi="Times New Roman" w:cs="Times New Roman"/>
          <w:sz w:val="22"/>
          <w:szCs w:val="22"/>
        </w:rPr>
        <w:t>helsepersonelloven</w:t>
      </w:r>
      <w:proofErr w:type="spellEnd"/>
      <w:r w:rsidRPr="004B4DED">
        <w:rPr>
          <w:rFonts w:ascii="Times New Roman" w:hAnsi="Times New Roman" w:cs="Times New Roman"/>
          <w:sz w:val="22"/>
          <w:szCs w:val="22"/>
        </w:rPr>
        <w:t xml:space="preserve"> § 31 har helsepersonell en plikt til å </w:t>
      </w:r>
      <w:r w:rsidRPr="004B4DED">
        <w:rPr>
          <w:rFonts w:ascii="Times New Roman" w:hAnsi="Times New Roman" w:cs="Times New Roman"/>
          <w:iCs/>
          <w:sz w:val="22"/>
          <w:szCs w:val="22"/>
        </w:rPr>
        <w:t xml:space="preserve">varsle politiet for å avverge alvorlig skade på person eller eiendom. </w:t>
      </w:r>
    </w:p>
    <w:p w:rsidR="00301C47" w:rsidRPr="004B4DED" w:rsidRDefault="00BD33E9" w:rsidP="00C02ACB">
      <w:pPr>
        <w:pStyle w:val="Overskrift1"/>
        <w:rPr>
          <w:color w:val="FF0000"/>
        </w:rPr>
      </w:pPr>
      <w:bookmarkStart w:id="69" w:name="_Toc382041755"/>
      <w:bookmarkStart w:id="70" w:name="_Toc7363157"/>
      <w:r w:rsidRPr="004B4DED">
        <w:t>5</w:t>
      </w:r>
      <w:r w:rsidR="00301C47" w:rsidRPr="004B4DED">
        <w:t>.</w:t>
      </w:r>
      <w:r w:rsidR="00923B12">
        <w:t xml:space="preserve"> </w:t>
      </w:r>
      <w:r w:rsidR="00301C47" w:rsidRPr="004B4DED">
        <w:t>Situasjonsbeskrivelse</w:t>
      </w:r>
      <w:bookmarkEnd w:id="69"/>
      <w:bookmarkEnd w:id="70"/>
      <w:r w:rsidR="00AF6F42" w:rsidRPr="004B4DED">
        <w:t xml:space="preserve"> </w:t>
      </w:r>
    </w:p>
    <w:p w:rsidR="00301C47" w:rsidRPr="004B4DED" w:rsidRDefault="00301C47" w:rsidP="004B4DED">
      <w:pPr>
        <w:spacing w:line="360" w:lineRule="auto"/>
        <w:rPr>
          <w:rFonts w:ascii="Times New Roman" w:hAnsi="Times New Roman" w:cs="Times New Roman"/>
          <w:sz w:val="22"/>
          <w:szCs w:val="22"/>
        </w:rPr>
      </w:pPr>
    </w:p>
    <w:p w:rsidR="00301C47" w:rsidRPr="004B4DED" w:rsidRDefault="00923B12" w:rsidP="00C02ACB">
      <w:pPr>
        <w:pStyle w:val="Overskrift2"/>
        <w:rPr>
          <w:b/>
          <w:i/>
        </w:rPr>
      </w:pPr>
      <w:bookmarkStart w:id="71" w:name="_Toc382041756"/>
      <w:bookmarkStart w:id="72" w:name="_Toc7363158"/>
      <w:r>
        <w:t xml:space="preserve">5.1 </w:t>
      </w:r>
      <w:r w:rsidR="00301C47" w:rsidRPr="004B4DED">
        <w:t>Omfang av vold</w:t>
      </w:r>
      <w:bookmarkEnd w:id="71"/>
      <w:bookmarkEnd w:id="72"/>
    </w:p>
    <w:p w:rsidR="00301C47" w:rsidRPr="004B4DED" w:rsidRDefault="00301C47" w:rsidP="004B4DED">
      <w:pPr>
        <w:spacing w:line="360" w:lineRule="auto"/>
        <w:rPr>
          <w:rFonts w:ascii="Times New Roman" w:hAnsi="Times New Roman" w:cs="Times New Roman"/>
          <w:sz w:val="22"/>
          <w:szCs w:val="22"/>
        </w:rPr>
      </w:pPr>
    </w:p>
    <w:p w:rsidR="00301C47" w:rsidRDefault="00252D64"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 I 2017</w:t>
      </w:r>
      <w:r w:rsidR="00301C47" w:rsidRPr="004B4DED">
        <w:rPr>
          <w:rFonts w:ascii="Times New Roman" w:hAnsi="Times New Roman" w:cs="Times New Roman"/>
          <w:sz w:val="22"/>
          <w:szCs w:val="22"/>
        </w:rPr>
        <w:t xml:space="preserve"> ble det ifølge Politidirektoratets statistikk anmeldt </w:t>
      </w:r>
      <w:r w:rsidRPr="004B4DED">
        <w:rPr>
          <w:rFonts w:ascii="Times New Roman" w:hAnsi="Times New Roman" w:cs="Times New Roman"/>
          <w:sz w:val="22"/>
          <w:szCs w:val="22"/>
        </w:rPr>
        <w:t xml:space="preserve">3721 saker med vold i nære relasjoner </w:t>
      </w:r>
      <w:r w:rsidR="00301C47" w:rsidRPr="004B4DED">
        <w:rPr>
          <w:rFonts w:ascii="Times New Roman" w:hAnsi="Times New Roman" w:cs="Times New Roman"/>
          <w:sz w:val="22"/>
          <w:szCs w:val="22"/>
        </w:rPr>
        <w:t>i Nor</w:t>
      </w:r>
      <w:r w:rsidRPr="004B4DED">
        <w:rPr>
          <w:rFonts w:ascii="Times New Roman" w:hAnsi="Times New Roman" w:cs="Times New Roman"/>
          <w:sz w:val="22"/>
          <w:szCs w:val="22"/>
        </w:rPr>
        <w:t xml:space="preserve">ge. </w:t>
      </w:r>
      <w:r w:rsidR="00301C47" w:rsidRPr="004B4DED">
        <w:rPr>
          <w:rFonts w:ascii="Times New Roman" w:hAnsi="Times New Roman" w:cs="Times New Roman"/>
          <w:sz w:val="22"/>
          <w:szCs w:val="22"/>
        </w:rPr>
        <w:t xml:space="preserve"> Det anslås i rapport 2012/41 fra Vista Analyse AS at 75 000 – 150 000 mennesker utsettes for vold i nære relasjoner i Norge. </w:t>
      </w:r>
      <w:r w:rsidR="00162D56">
        <w:rPr>
          <w:rFonts w:ascii="Times New Roman" w:hAnsi="Times New Roman" w:cs="Times New Roman"/>
          <w:sz w:val="22"/>
          <w:szCs w:val="22"/>
        </w:rPr>
        <w:t>Dette utgir mellom 2 og 4 % av befolkn</w:t>
      </w:r>
      <w:r w:rsidR="004B476E">
        <w:rPr>
          <w:rFonts w:ascii="Times New Roman" w:hAnsi="Times New Roman" w:cs="Times New Roman"/>
          <w:sz w:val="22"/>
          <w:szCs w:val="22"/>
        </w:rPr>
        <w:t xml:space="preserve">ingen. </w:t>
      </w:r>
      <w:r w:rsidR="00301C47" w:rsidRPr="004B4DED">
        <w:rPr>
          <w:rFonts w:ascii="Times New Roman" w:hAnsi="Times New Roman" w:cs="Times New Roman"/>
          <w:sz w:val="22"/>
          <w:szCs w:val="22"/>
        </w:rPr>
        <w:t xml:space="preserve">Nesten like mange menn og kvinner utsettes, men den grove volden </w:t>
      </w:r>
      <w:r w:rsidR="00162D56">
        <w:rPr>
          <w:rFonts w:ascii="Times New Roman" w:hAnsi="Times New Roman" w:cs="Times New Roman"/>
          <w:sz w:val="22"/>
          <w:szCs w:val="22"/>
        </w:rPr>
        <w:t xml:space="preserve">rammer mest kvinner og barn </w:t>
      </w:r>
      <w:r w:rsidR="00301C47" w:rsidRPr="004B4DED">
        <w:rPr>
          <w:rFonts w:ascii="Times New Roman" w:hAnsi="Times New Roman" w:cs="Times New Roman"/>
          <w:sz w:val="22"/>
          <w:szCs w:val="22"/>
        </w:rPr>
        <w:t xml:space="preserve"> </w:t>
      </w:r>
    </w:p>
    <w:p w:rsidR="00162D56" w:rsidRPr="004B4DED" w:rsidRDefault="00162D56" w:rsidP="004B4DED">
      <w:pPr>
        <w:spacing w:line="360" w:lineRule="auto"/>
        <w:rPr>
          <w:rFonts w:ascii="Times New Roman" w:hAnsi="Times New Roman" w:cs="Times New Roman"/>
          <w:sz w:val="22"/>
          <w:szCs w:val="22"/>
        </w:rPr>
      </w:pPr>
    </w:p>
    <w:p w:rsidR="00DA68D6" w:rsidRPr="004B4DED" w:rsidRDefault="00923B12" w:rsidP="00923B12">
      <w:pPr>
        <w:pStyle w:val="Overskrift2"/>
      </w:pPr>
      <w:bookmarkStart w:id="73" w:name="_Toc7363159"/>
      <w:bookmarkStart w:id="74" w:name="_Toc370837441"/>
      <w:bookmarkStart w:id="75" w:name="_Toc370837965"/>
      <w:r>
        <w:t>5.2 Omfang</w:t>
      </w:r>
      <w:r w:rsidR="00692AE6" w:rsidRPr="004B4DED">
        <w:t xml:space="preserve"> av seksuelle overgrep</w:t>
      </w:r>
      <w:bookmarkEnd w:id="73"/>
    </w:p>
    <w:p w:rsidR="00DA68D6" w:rsidRPr="004B4DED" w:rsidRDefault="00DA68D6" w:rsidP="004B4DED">
      <w:pPr>
        <w:spacing w:line="360" w:lineRule="auto"/>
        <w:rPr>
          <w:rFonts w:ascii="Times New Roman" w:hAnsi="Times New Roman" w:cs="Times New Roman"/>
          <w:sz w:val="22"/>
          <w:szCs w:val="22"/>
        </w:rPr>
      </w:pPr>
    </w:p>
    <w:p w:rsidR="00DA68D6"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Thoresen og Hjemdal </w:t>
      </w:r>
      <w:r w:rsidR="00DA68D6" w:rsidRPr="004B4DED">
        <w:rPr>
          <w:rFonts w:ascii="Times New Roman" w:hAnsi="Times New Roman" w:cs="Times New Roman"/>
          <w:sz w:val="22"/>
          <w:szCs w:val="22"/>
        </w:rPr>
        <w:t>(</w:t>
      </w:r>
      <w:r w:rsidRPr="004B4DED">
        <w:rPr>
          <w:rFonts w:ascii="Times New Roman" w:hAnsi="Times New Roman" w:cs="Times New Roman"/>
          <w:sz w:val="22"/>
          <w:szCs w:val="22"/>
        </w:rPr>
        <w:t>2014</w:t>
      </w:r>
      <w:r w:rsidR="00DA68D6" w:rsidRPr="004B4DED">
        <w:rPr>
          <w:rFonts w:ascii="Times New Roman" w:hAnsi="Times New Roman" w:cs="Times New Roman"/>
          <w:sz w:val="22"/>
          <w:szCs w:val="22"/>
        </w:rPr>
        <w:t xml:space="preserve">) viser at </w:t>
      </w:r>
      <w:r w:rsidRPr="004B4DED">
        <w:rPr>
          <w:rFonts w:ascii="Times New Roman" w:hAnsi="Times New Roman" w:cs="Times New Roman"/>
          <w:sz w:val="22"/>
          <w:szCs w:val="22"/>
        </w:rPr>
        <w:t>1 av 5 kvinner</w:t>
      </w:r>
      <w:r w:rsidR="00DA68D6" w:rsidRPr="004B4DED">
        <w:rPr>
          <w:rFonts w:ascii="Times New Roman" w:hAnsi="Times New Roman" w:cs="Times New Roman"/>
          <w:sz w:val="22"/>
          <w:szCs w:val="22"/>
        </w:rPr>
        <w:t xml:space="preserve"> og </w:t>
      </w:r>
      <w:r w:rsidRPr="004B4DED">
        <w:rPr>
          <w:rFonts w:ascii="Times New Roman" w:hAnsi="Times New Roman" w:cs="Times New Roman"/>
          <w:sz w:val="22"/>
          <w:szCs w:val="22"/>
        </w:rPr>
        <w:t>1 av 10 menn</w:t>
      </w:r>
      <w:r w:rsidR="00DA68D6" w:rsidRPr="004B4DED">
        <w:rPr>
          <w:rFonts w:ascii="Times New Roman" w:hAnsi="Times New Roman" w:cs="Times New Roman"/>
          <w:sz w:val="22"/>
          <w:szCs w:val="22"/>
        </w:rPr>
        <w:t xml:space="preserve"> </w:t>
      </w:r>
      <w:r w:rsidR="00DA68D6" w:rsidRPr="004B4DED">
        <w:rPr>
          <w:rFonts w:ascii="Times New Roman" w:hAnsi="Times New Roman" w:cs="Times New Roman"/>
          <w:color w:val="000000"/>
          <w:sz w:val="22"/>
          <w:szCs w:val="22"/>
        </w:rPr>
        <w:t>var blitt utsatt for en eller annen form for uønsket seksuell atferd før de fylte 18 år. I en annen undersøkelse fra 2012 (</w:t>
      </w:r>
      <w:hyperlink r:id="rId16" w:tgtFrame="_blank" w:history="1">
        <w:r w:rsidR="00DA68D6" w:rsidRPr="004B4DED">
          <w:rPr>
            <w:rStyle w:val="Hyperkobling"/>
            <w:rFonts w:ascii="Times New Roman" w:hAnsi="Times New Roman"/>
            <w:color w:val="auto"/>
            <w:sz w:val="22"/>
            <w:szCs w:val="22"/>
            <w:bdr w:val="none" w:sz="0" w:space="0" w:color="auto" w:frame="1"/>
          </w:rPr>
          <w:t>Steine et al 2012</w:t>
        </w:r>
      </w:hyperlink>
      <w:r w:rsidR="00DA68D6" w:rsidRPr="004B4DED">
        <w:rPr>
          <w:rFonts w:ascii="Times New Roman" w:hAnsi="Times New Roman" w:cs="Times New Roman"/>
          <w:sz w:val="22"/>
          <w:szCs w:val="22"/>
        </w:rPr>
        <w:t xml:space="preserve">) </w:t>
      </w:r>
      <w:r w:rsidR="00DA68D6" w:rsidRPr="004B4DED">
        <w:rPr>
          <w:rFonts w:ascii="Times New Roman" w:hAnsi="Times New Roman" w:cs="Times New Roman"/>
          <w:color w:val="000000"/>
          <w:sz w:val="22"/>
          <w:szCs w:val="22"/>
        </w:rPr>
        <w:t>rapporterte 35,9 prosent av kvinnene og 12,7 prosent av mennene at de hadde blitt utsatt for uønskede seksuelle krenkelser før de fylte 16 år.</w:t>
      </w:r>
    </w:p>
    <w:p w:rsidR="00DA68D6" w:rsidRPr="004B4DED" w:rsidRDefault="00343661" w:rsidP="004B4DED">
      <w:pPr>
        <w:spacing w:line="360" w:lineRule="auto"/>
        <w:rPr>
          <w:rFonts w:ascii="Times New Roman" w:hAnsi="Times New Roman" w:cs="Times New Roman"/>
          <w:color w:val="000000"/>
          <w:sz w:val="22"/>
          <w:szCs w:val="22"/>
        </w:rPr>
      </w:pPr>
      <w:r w:rsidRPr="004B4DED">
        <w:rPr>
          <w:rStyle w:val="Sterk"/>
          <w:rFonts w:ascii="Times New Roman" w:hAnsi="Times New Roman" w:cs="Times New Roman"/>
          <w:b w:val="0"/>
          <w:bCs w:val="0"/>
          <w:noProof/>
          <w:color w:val="000000"/>
          <w:sz w:val="22"/>
          <w:szCs w:val="22"/>
          <w:bdr w:val="none" w:sz="0" w:space="0" w:color="auto" w:frame="1"/>
        </w:rPr>
        <mc:AlternateContent>
          <mc:Choice Requires="wps">
            <w:drawing>
              <wp:anchor distT="45720" distB="45720" distL="114300" distR="114300" simplePos="0" relativeHeight="251659264" behindDoc="0" locked="0" layoutInCell="1" allowOverlap="1" wp14:anchorId="7C10BE0E" wp14:editId="29581C71">
                <wp:simplePos x="0" y="0"/>
                <wp:positionH relativeFrom="column">
                  <wp:posOffset>-15240</wp:posOffset>
                </wp:positionH>
                <wp:positionV relativeFrom="paragraph">
                  <wp:posOffset>743585</wp:posOffset>
                </wp:positionV>
                <wp:extent cx="6400800" cy="371475"/>
                <wp:effectExtent l="0" t="0" r="19050" b="28575"/>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1475"/>
                        </a:xfrm>
                        <a:prstGeom prst="rect">
                          <a:avLst/>
                        </a:prstGeom>
                        <a:solidFill>
                          <a:schemeClr val="accent2">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B177D4" w:rsidRPr="00343661" w:rsidRDefault="00B177D4" w:rsidP="00DA68D6">
                            <w:pPr>
                              <w:pStyle w:val="NormalWeb"/>
                              <w:spacing w:before="0" w:beforeAutospacing="0" w:after="0" w:afterAutospacing="0" w:line="345" w:lineRule="atLeast"/>
                              <w:textAlignment w:val="baseline"/>
                              <w:rPr>
                                <w:rFonts w:ascii="GillSansInfantW01" w:hAnsi="GillSansInfantW01"/>
                                <w:color w:val="000000"/>
                                <w:sz w:val="26"/>
                                <w:szCs w:val="26"/>
                              </w:rPr>
                            </w:pPr>
                            <w:r w:rsidRPr="00343661">
                              <w:rPr>
                                <w:rStyle w:val="Sterk"/>
                                <w:rFonts w:ascii="GillSansInfantW01-Bold" w:hAnsi="GillSansInfantW01-Bold"/>
                                <w:b w:val="0"/>
                                <w:bCs w:val="0"/>
                                <w:color w:val="000000"/>
                                <w:sz w:val="26"/>
                                <w:szCs w:val="26"/>
                                <w:bdr w:val="none" w:sz="0" w:space="0" w:color="auto" w:frame="1"/>
                              </w:rPr>
                              <w:t>Dette tilsvarer minst 50 barn i et nærmiljø med 400 barn eller 1-2 barn i hver skoleklasse.</w:t>
                            </w:r>
                          </w:p>
                          <w:p w:rsidR="00B177D4" w:rsidRDefault="00B17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0BE0E" id="_x0000_s1031" type="#_x0000_t202" style="position:absolute;margin-left:-1.2pt;margin-top:58.55pt;width:7in;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" fillcolor="#d99594 [1941]" strokecolor="#4f81bd [3204]" strokeweight="1pt">
                <v:textbox>
                  <w:txbxContent>
                    <w:p w:rsidR="00B177D4" w:rsidRPr="00343661" w:rsidRDefault="00B177D4" w:rsidP="00DA68D6">
                      <w:pPr>
                        <w:pStyle w:val="NormalWeb"/>
                        <w:spacing w:before="0" w:beforeAutospacing="0" w:after="0" w:afterAutospacing="0" w:line="345" w:lineRule="atLeast"/>
                        <w:textAlignment w:val="baseline"/>
                        <w:rPr>
                          <w:rFonts w:ascii="GillSansInfantW01" w:hAnsi="GillSansInfantW01"/>
                          <w:color w:val="000000"/>
                          <w:sz w:val="26"/>
                          <w:szCs w:val="26"/>
                        </w:rPr>
                      </w:pPr>
                      <w:r w:rsidRPr="00343661">
                        <w:rPr>
                          <w:rStyle w:val="Sterk"/>
                          <w:rFonts w:ascii="GillSansInfantW01-Bold" w:hAnsi="GillSansInfantW01-Bold"/>
                          <w:b w:val="0"/>
                          <w:bCs w:val="0"/>
                          <w:color w:val="000000"/>
                          <w:sz w:val="26"/>
                          <w:szCs w:val="26"/>
                          <w:bdr w:val="none" w:sz="0" w:space="0" w:color="auto" w:frame="1"/>
                        </w:rPr>
                        <w:t>Dette tilsvarer minst 50 barn i et nærmiljø med 400 barn eller 1-2 barn i hver skoleklasse.</w:t>
                      </w:r>
                    </w:p>
                    <w:p w:rsidR="00B177D4" w:rsidRDefault="00B177D4"/>
                  </w:txbxContent>
                </v:textbox>
                <w10:wrap type="square"/>
              </v:shape>
            </w:pict>
          </mc:Fallback>
        </mc:AlternateContent>
      </w:r>
      <w:r w:rsidR="00DA68D6" w:rsidRPr="004B4DED">
        <w:rPr>
          <w:rFonts w:ascii="Times New Roman" w:hAnsi="Times New Roman" w:cs="Times New Roman"/>
          <w:color w:val="000000"/>
          <w:sz w:val="22"/>
          <w:szCs w:val="22"/>
        </w:rPr>
        <w:t>Ut fra de to undersøkelsene fra 2012 og 2014 kan man anta at 20-36 prosent av norske kvinner og 7-13 prosent av norske menn er blitt utsatt for seksuelle overgrep som barn.</w:t>
      </w:r>
    </w:p>
    <w:p w:rsidR="00692AE6" w:rsidRPr="00343661" w:rsidRDefault="00DA68D6" w:rsidP="004B4DED">
      <w:pPr>
        <w:spacing w:line="360" w:lineRule="auto"/>
        <w:rPr>
          <w:rFonts w:ascii="Times New Roman" w:hAnsi="Times New Roman" w:cs="Times New Roman"/>
          <w:color w:val="000000"/>
          <w:sz w:val="22"/>
          <w:szCs w:val="22"/>
        </w:rPr>
      </w:pPr>
      <w:r w:rsidRPr="004B4DED">
        <w:rPr>
          <w:rStyle w:val="Sterk"/>
          <w:rFonts w:ascii="Times New Roman" w:hAnsi="Times New Roman" w:cs="Times New Roman"/>
          <w:b w:val="0"/>
          <w:bCs w:val="0"/>
          <w:color w:val="000000"/>
          <w:sz w:val="22"/>
          <w:szCs w:val="22"/>
          <w:bdr w:val="none" w:sz="0" w:space="0" w:color="auto" w:frame="1"/>
        </w:rPr>
        <w:t xml:space="preserve"> </w:t>
      </w:r>
    </w:p>
    <w:p w:rsidR="00301C47" w:rsidRPr="004B4DED" w:rsidRDefault="00BD33E9" w:rsidP="00162D56">
      <w:pPr>
        <w:pStyle w:val="Overskrift2"/>
      </w:pPr>
      <w:bookmarkStart w:id="76" w:name="_Toc382041757"/>
      <w:bookmarkStart w:id="77" w:name="_Toc7363160"/>
      <w:bookmarkEnd w:id="74"/>
      <w:bookmarkEnd w:id="75"/>
      <w:r w:rsidRPr="004B4DED">
        <w:t>5.3</w:t>
      </w:r>
      <w:r w:rsidR="00923B12">
        <w:t xml:space="preserve"> </w:t>
      </w:r>
      <w:r w:rsidR="00301C47" w:rsidRPr="004B4DED">
        <w:t>Tall og tendenser i Finnmark og i Lebesby</w:t>
      </w:r>
      <w:bookmarkEnd w:id="76"/>
      <w:bookmarkEnd w:id="77"/>
    </w:p>
    <w:p w:rsidR="00301C47" w:rsidRPr="004B4DED" w:rsidRDefault="00301C47" w:rsidP="004B4DED">
      <w:pPr>
        <w:spacing w:line="360" w:lineRule="auto"/>
        <w:rPr>
          <w:rFonts w:ascii="Times New Roman" w:hAnsi="Times New Roman" w:cs="Times New Roman"/>
          <w:b/>
          <w:sz w:val="22"/>
          <w:szCs w:val="22"/>
        </w:rPr>
      </w:pPr>
    </w:p>
    <w:p w:rsidR="00242009"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I følge </w:t>
      </w:r>
      <w:r w:rsidR="00F77838" w:rsidRPr="004B4DED">
        <w:rPr>
          <w:rFonts w:ascii="Times New Roman" w:hAnsi="Times New Roman" w:cs="Times New Roman"/>
          <w:sz w:val="22"/>
          <w:szCs w:val="22"/>
        </w:rPr>
        <w:t xml:space="preserve">SSB </w:t>
      </w:r>
      <w:r w:rsidR="00242009" w:rsidRPr="004B4DED">
        <w:rPr>
          <w:rFonts w:ascii="Times New Roman" w:hAnsi="Times New Roman" w:cs="Times New Roman"/>
          <w:sz w:val="22"/>
          <w:szCs w:val="22"/>
        </w:rPr>
        <w:t xml:space="preserve">(tall fra 2017) </w:t>
      </w:r>
      <w:r w:rsidR="00F77838" w:rsidRPr="004B4DED">
        <w:rPr>
          <w:rFonts w:ascii="Times New Roman" w:hAnsi="Times New Roman" w:cs="Times New Roman"/>
          <w:sz w:val="22"/>
          <w:szCs w:val="22"/>
        </w:rPr>
        <w:t>er Finnmark sammen med Oslo de fylkene som ligger høyest på statistikken over anmeldte lovbrudd innenfor vold og mishandling med henholdsvis 9,7 og 10,8 tilfeller pr. 1000 innbyggere. Snitt for landet er 6,9/1000.</w:t>
      </w:r>
      <w:r w:rsidRPr="004B4DED">
        <w:rPr>
          <w:rFonts w:ascii="Times New Roman" w:hAnsi="Times New Roman" w:cs="Times New Roman"/>
          <w:sz w:val="22"/>
          <w:szCs w:val="22"/>
        </w:rPr>
        <w:t xml:space="preserve"> </w:t>
      </w:r>
      <w:r w:rsidR="00242009" w:rsidRPr="004B4DED">
        <w:rPr>
          <w:rFonts w:ascii="Times New Roman" w:hAnsi="Times New Roman" w:cs="Times New Roman"/>
          <w:sz w:val="22"/>
          <w:szCs w:val="22"/>
        </w:rPr>
        <w:t>Anmeldte seksuallovbrudd viser samme tendensen, der topper Finnmark statistikken aleine med 2,3 anmeldte lovbrudd pr 1000 innbyggere. Landsgjennomsnittet er 1,5/1000, Oslo er på 1,6/1000, mens det høyeste tallet utenom Finnmark er 1,9 (Nordland og Møre i Romsdal</w:t>
      </w:r>
      <w:r w:rsidR="004B476E">
        <w:rPr>
          <w:rFonts w:ascii="Times New Roman" w:hAnsi="Times New Roman" w:cs="Times New Roman"/>
          <w:sz w:val="22"/>
          <w:szCs w:val="22"/>
        </w:rPr>
        <w:t>)</w:t>
      </w:r>
      <w:r w:rsidR="00242009" w:rsidRPr="004B4DED">
        <w:rPr>
          <w:rFonts w:ascii="Times New Roman" w:hAnsi="Times New Roman" w:cs="Times New Roman"/>
          <w:sz w:val="22"/>
          <w:szCs w:val="22"/>
        </w:rPr>
        <w:t>.</w:t>
      </w: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Tar man utgangspunkt i de nasjonale tallene for vold i nære relasjoner, er det rimelig å anta at rundt 3 % av befolkningen, 39 personer, i Lebesby kommune er utsatt. </w:t>
      </w:r>
    </w:p>
    <w:p w:rsidR="00301C47" w:rsidRDefault="00301C47" w:rsidP="004B4DED">
      <w:pPr>
        <w:spacing w:line="360" w:lineRule="auto"/>
        <w:rPr>
          <w:rFonts w:ascii="Times New Roman" w:hAnsi="Times New Roman" w:cs="Times New Roman"/>
          <w:iCs/>
          <w:sz w:val="22"/>
          <w:szCs w:val="22"/>
        </w:rPr>
      </w:pPr>
      <w:r w:rsidRPr="004B4DED">
        <w:rPr>
          <w:rFonts w:ascii="Times New Roman" w:hAnsi="Times New Roman" w:cs="Times New Roman"/>
          <w:sz w:val="22"/>
          <w:szCs w:val="22"/>
        </w:rPr>
        <w:t>Lebesby kommune er medeier av krisesentertilbudet i Øst-Fin</w:t>
      </w:r>
      <w:r w:rsidR="00242009" w:rsidRPr="004B4DED">
        <w:rPr>
          <w:rFonts w:ascii="Times New Roman" w:hAnsi="Times New Roman" w:cs="Times New Roman"/>
          <w:sz w:val="22"/>
          <w:szCs w:val="22"/>
        </w:rPr>
        <w:t xml:space="preserve">nmark, </w:t>
      </w:r>
      <w:proofErr w:type="spellStart"/>
      <w:r w:rsidR="00242009" w:rsidRPr="004B4DED">
        <w:rPr>
          <w:rFonts w:ascii="Times New Roman" w:hAnsi="Times New Roman" w:cs="Times New Roman"/>
          <w:sz w:val="22"/>
          <w:szCs w:val="22"/>
        </w:rPr>
        <w:t>Norasenteret</w:t>
      </w:r>
      <w:proofErr w:type="spellEnd"/>
      <w:r w:rsidR="00242009" w:rsidRPr="004B4DED">
        <w:rPr>
          <w:rFonts w:ascii="Times New Roman" w:hAnsi="Times New Roman" w:cs="Times New Roman"/>
          <w:sz w:val="22"/>
          <w:szCs w:val="22"/>
        </w:rPr>
        <w:t xml:space="preserve"> IKS.  I 2018</w:t>
      </w:r>
      <w:r w:rsidR="004667D7" w:rsidRPr="004B4DED">
        <w:rPr>
          <w:rFonts w:ascii="Times New Roman" w:hAnsi="Times New Roman" w:cs="Times New Roman"/>
          <w:sz w:val="22"/>
          <w:szCs w:val="22"/>
        </w:rPr>
        <w:t xml:space="preserve"> hadde senteret 45 beboere, 23 kvinner og 22 barn, med til sammen 1725 beboerdøgn, hvorav 1118</w:t>
      </w:r>
      <w:r w:rsidRPr="004B4DED">
        <w:rPr>
          <w:rFonts w:ascii="Times New Roman" w:hAnsi="Times New Roman" w:cs="Times New Roman"/>
          <w:sz w:val="22"/>
          <w:szCs w:val="22"/>
        </w:rPr>
        <w:t xml:space="preserve"> overnattingsdøgn for barn. Se</w:t>
      </w:r>
      <w:r w:rsidR="004667D7" w:rsidRPr="004B4DED">
        <w:rPr>
          <w:rFonts w:ascii="Times New Roman" w:hAnsi="Times New Roman" w:cs="Times New Roman"/>
          <w:sz w:val="22"/>
          <w:szCs w:val="22"/>
        </w:rPr>
        <w:t>nteret hadde i samme periode 216</w:t>
      </w:r>
      <w:r w:rsidRPr="004B4DED">
        <w:rPr>
          <w:rFonts w:ascii="Times New Roman" w:hAnsi="Times New Roman" w:cs="Times New Roman"/>
          <w:sz w:val="22"/>
          <w:szCs w:val="22"/>
        </w:rPr>
        <w:t xml:space="preserve"> telefonhenvendelser som </w:t>
      </w:r>
      <w:r w:rsidR="00343661">
        <w:rPr>
          <w:rFonts w:ascii="Times New Roman" w:hAnsi="Times New Roman" w:cs="Times New Roman"/>
          <w:sz w:val="22"/>
          <w:szCs w:val="22"/>
        </w:rPr>
        <w:t xml:space="preserve">gjald </w:t>
      </w:r>
      <w:r w:rsidRPr="004B4DED">
        <w:rPr>
          <w:rFonts w:ascii="Times New Roman" w:hAnsi="Times New Roman" w:cs="Times New Roman"/>
          <w:sz w:val="22"/>
          <w:szCs w:val="22"/>
        </w:rPr>
        <w:t xml:space="preserve">fysisk/psykisk mishandling, seksuelle overgrep, voldtekt og andre former for samlivsproblemer og </w:t>
      </w:r>
      <w:r w:rsidR="004667D7" w:rsidRPr="004B4DED">
        <w:rPr>
          <w:rFonts w:ascii="Times New Roman" w:hAnsi="Times New Roman" w:cs="Times New Roman"/>
          <w:iCs/>
          <w:sz w:val="22"/>
          <w:szCs w:val="22"/>
        </w:rPr>
        <w:t>90</w:t>
      </w:r>
      <w:r w:rsidRPr="004B4DED">
        <w:rPr>
          <w:rFonts w:ascii="Times New Roman" w:hAnsi="Times New Roman" w:cs="Times New Roman"/>
          <w:iCs/>
          <w:sz w:val="22"/>
          <w:szCs w:val="22"/>
        </w:rPr>
        <w:t xml:space="preserve"> dagbrukerbesøk. </w:t>
      </w:r>
      <w:r w:rsidR="004667D7" w:rsidRPr="004B4DED">
        <w:rPr>
          <w:rFonts w:ascii="Times New Roman" w:hAnsi="Times New Roman" w:cs="Times New Roman"/>
          <w:iCs/>
          <w:sz w:val="22"/>
          <w:szCs w:val="22"/>
        </w:rPr>
        <w:t xml:space="preserve">Dagbrukerne var både kvinner, </w:t>
      </w:r>
      <w:r w:rsidRPr="004B4DED">
        <w:rPr>
          <w:rFonts w:ascii="Times New Roman" w:hAnsi="Times New Roman" w:cs="Times New Roman"/>
          <w:iCs/>
          <w:sz w:val="22"/>
          <w:szCs w:val="22"/>
        </w:rPr>
        <w:t>menn</w:t>
      </w:r>
      <w:r w:rsidR="004667D7" w:rsidRPr="004B4DED">
        <w:rPr>
          <w:rFonts w:ascii="Times New Roman" w:hAnsi="Times New Roman" w:cs="Times New Roman"/>
          <w:iCs/>
          <w:sz w:val="22"/>
          <w:szCs w:val="22"/>
        </w:rPr>
        <w:t xml:space="preserve"> og barn</w:t>
      </w:r>
      <w:r w:rsidRPr="004B4DED">
        <w:rPr>
          <w:rFonts w:ascii="Times New Roman" w:hAnsi="Times New Roman" w:cs="Times New Roman"/>
          <w:iCs/>
          <w:sz w:val="22"/>
          <w:szCs w:val="22"/>
        </w:rPr>
        <w:t>.</w:t>
      </w:r>
      <w:r w:rsidR="00242009" w:rsidRPr="004B4DED">
        <w:rPr>
          <w:rFonts w:ascii="Times New Roman" w:hAnsi="Times New Roman" w:cs="Times New Roman"/>
          <w:iCs/>
          <w:sz w:val="22"/>
          <w:szCs w:val="22"/>
        </w:rPr>
        <w:t xml:space="preserve"> </w:t>
      </w:r>
    </w:p>
    <w:p w:rsidR="00D22F25" w:rsidRPr="004B4DED" w:rsidRDefault="00D22F25" w:rsidP="004B4DED">
      <w:pPr>
        <w:spacing w:line="360" w:lineRule="auto"/>
        <w:rPr>
          <w:rFonts w:ascii="Times New Roman" w:hAnsi="Times New Roman" w:cs="Times New Roman"/>
          <w:sz w:val="22"/>
          <w:szCs w:val="22"/>
        </w:rPr>
      </w:pPr>
    </w:p>
    <w:p w:rsidR="00524D47" w:rsidRPr="004B4DED" w:rsidRDefault="00066233" w:rsidP="000D0BBF">
      <w:pPr>
        <w:pStyle w:val="Overskrift1"/>
      </w:pPr>
      <w:bookmarkStart w:id="78" w:name="_Toc7363161"/>
      <w:r w:rsidRPr="004B4DED">
        <w:t>6.</w:t>
      </w:r>
      <w:r w:rsidR="00524D47" w:rsidRPr="004B4DED">
        <w:t xml:space="preserve"> </w:t>
      </w:r>
      <w:r w:rsidR="00C2520D" w:rsidRPr="004B4DED">
        <w:t>Eksisterende tilbud</w:t>
      </w:r>
      <w:bookmarkEnd w:id="78"/>
    </w:p>
    <w:p w:rsidR="00115CF3" w:rsidRPr="004B4DED" w:rsidRDefault="00115CF3" w:rsidP="004B4DED">
      <w:pPr>
        <w:spacing w:line="360" w:lineRule="auto"/>
        <w:rPr>
          <w:rFonts w:ascii="Times New Roman" w:hAnsi="Times New Roman" w:cs="Times New Roman"/>
          <w:sz w:val="22"/>
          <w:szCs w:val="22"/>
        </w:rPr>
      </w:pPr>
    </w:p>
    <w:p w:rsidR="00C2520D" w:rsidRPr="004B4DED" w:rsidRDefault="00C2520D" w:rsidP="000D0BBF">
      <w:pPr>
        <w:pStyle w:val="Overskrift2"/>
      </w:pPr>
      <w:bookmarkStart w:id="79" w:name="_Toc7363162"/>
      <w:r w:rsidRPr="004B4DED">
        <w:t>6.1 Virksomheter</w:t>
      </w:r>
      <w:bookmarkEnd w:id="79"/>
    </w:p>
    <w:p w:rsidR="00C2520D" w:rsidRPr="004B4DED" w:rsidRDefault="00C2520D" w:rsidP="004B4DED">
      <w:pPr>
        <w:spacing w:line="360" w:lineRule="auto"/>
        <w:rPr>
          <w:rFonts w:ascii="Times New Roman" w:hAnsi="Times New Roman" w:cs="Times New Roman"/>
          <w:sz w:val="22"/>
          <w:szCs w:val="22"/>
        </w:rPr>
      </w:pPr>
    </w:p>
    <w:p w:rsidR="00115CF3" w:rsidRPr="004B4DED" w:rsidRDefault="00C2520D" w:rsidP="000D0BBF">
      <w:pPr>
        <w:pStyle w:val="Overskrift3"/>
      </w:pPr>
      <w:bookmarkStart w:id="80" w:name="_Toc7363163"/>
      <w:r w:rsidRPr="004B4DED">
        <w:t>6.1.1</w:t>
      </w:r>
      <w:r w:rsidR="00115CF3" w:rsidRPr="004B4DED">
        <w:t xml:space="preserve"> Finnmark politidistrikt</w:t>
      </w:r>
      <w:bookmarkEnd w:id="80"/>
    </w:p>
    <w:p w:rsidR="00115CF3" w:rsidRPr="004B4DED" w:rsidRDefault="00115CF3" w:rsidP="004B4DED">
      <w:pPr>
        <w:spacing w:line="360" w:lineRule="auto"/>
        <w:rPr>
          <w:rFonts w:ascii="Times New Roman" w:hAnsi="Times New Roman" w:cs="Times New Roman"/>
          <w:sz w:val="22"/>
          <w:szCs w:val="22"/>
        </w:rPr>
      </w:pPr>
    </w:p>
    <w:p w:rsidR="00115CF3" w:rsidRDefault="00115CF3"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Finnmark politidistrikt består av en driftsenhet med hovedsete i Alta.  Driftsenheten er delt inn i to politistasjoner, Hammerfest og Varanger, samt to lensmannsdistrikt, Alta og Porsanger.  Lebesby kommune hører inn under Porsanger lensmannsdistrikt, (Lensmannen i Porsanger) med tjenestesteder i Gamvik, Karasjok, Lebesby og Porsanger kommune. Lensmannsdistriktet er igjen inndelt i to vaktområder, med en politipatrulje i Gamvik og Lebesby (Nordkinn), samt en politipa</w:t>
      </w:r>
      <w:r w:rsidR="000D0BBF">
        <w:rPr>
          <w:rFonts w:ascii="Times New Roman" w:hAnsi="Times New Roman" w:cs="Times New Roman"/>
          <w:sz w:val="22"/>
          <w:szCs w:val="22"/>
        </w:rPr>
        <w:t>trulje i Karasjok og Porsanger.</w:t>
      </w:r>
    </w:p>
    <w:p w:rsidR="000D0BBF" w:rsidRPr="004B4DED" w:rsidRDefault="000D0BBF"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Politiet har en sentral rolle når det gjelder å forebygge og bekjempe vold i nære relasjoner. Politipatruljen sine oppgaver er å forebygge, verne og etterforske saker som omhandler vold i nære relasjoner.  I utvalgte saker om vold i nære relasjoner bruker politiet et risikovurderings-verktøy, SARA - (</w:t>
      </w:r>
      <w:proofErr w:type="spellStart"/>
      <w:r w:rsidRPr="004B4DED">
        <w:rPr>
          <w:rFonts w:ascii="Times New Roman" w:hAnsi="Times New Roman" w:cs="Times New Roman"/>
          <w:sz w:val="22"/>
          <w:szCs w:val="22"/>
        </w:rPr>
        <w:t>Spousal</w:t>
      </w:r>
      <w:proofErr w:type="spellEnd"/>
      <w:r w:rsidRPr="004B4DED">
        <w:rPr>
          <w:rFonts w:ascii="Times New Roman" w:hAnsi="Times New Roman" w:cs="Times New Roman"/>
          <w:sz w:val="22"/>
          <w:szCs w:val="22"/>
        </w:rPr>
        <w:t xml:space="preserve"> Assault Risk </w:t>
      </w:r>
      <w:proofErr w:type="spellStart"/>
      <w:r w:rsidRPr="004B4DED">
        <w:rPr>
          <w:rFonts w:ascii="Times New Roman" w:hAnsi="Times New Roman" w:cs="Times New Roman"/>
          <w:sz w:val="22"/>
          <w:szCs w:val="22"/>
        </w:rPr>
        <w:t>Assessment</w:t>
      </w:r>
      <w:proofErr w:type="spellEnd"/>
      <w:r w:rsidRPr="004B4DED">
        <w:rPr>
          <w:rFonts w:ascii="Times New Roman" w:hAnsi="Times New Roman" w:cs="Times New Roman"/>
          <w:sz w:val="22"/>
          <w:szCs w:val="22"/>
        </w:rPr>
        <w:t>) Denne prosedyren har som mål å avdekke og forebygge høyrisikosakene om vold i nære relasjoner, samt vurdere risikoen og hvilke tiltak som bør settes i verk for å hindre videre vold i nære relasjoner. Metoden kartlegger voldsutøverens tidligere historie med partnervold, voldsutøverens sosiale og psykiske situasjon og partnerens sårbarhet.  I alle kommuner er det en politikontakt som er bindeledd mellom politiet, kommunen og andre aktører når det gjelder rådgiving innen kriminalitetsforebyggende virksomhet.</w:t>
      </w: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Finnmark politidistrikt har koordinator for familievold lokalisert i Porsanger lensmannsdistrikt.  Stillingen er distrikts overgripende og har ansvar for å koordinere politidistriktets samlede innsats for å redusere og forebygge vold i nære relasjoner.</w:t>
      </w: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Foruten å forebygge og etterforske kan politiet også brukes som rådgivere før en eventuell anmeldelse.  Politiet er avhengig av et godt tverretatlig samarbeid og at kommunale instanser og enkeltpersoner melder fra ved mistanke.  En telefon eller bekymringsmelding kan være nok.  Det oppfordres til at volds- og trussel utsatte personer dokumenterer skadene ved å ta bilder, oppsøke lege, skrive notater, ta vare på </w:t>
      </w:r>
      <w:proofErr w:type="spellStart"/>
      <w:r w:rsidRPr="004B4DED">
        <w:rPr>
          <w:rFonts w:ascii="Times New Roman" w:hAnsi="Times New Roman" w:cs="Times New Roman"/>
          <w:sz w:val="22"/>
          <w:szCs w:val="22"/>
        </w:rPr>
        <w:t>sms</w:t>
      </w:r>
      <w:proofErr w:type="spellEnd"/>
      <w:r w:rsidRPr="004B4DED">
        <w:rPr>
          <w:rFonts w:ascii="Times New Roman" w:hAnsi="Times New Roman" w:cs="Times New Roman"/>
          <w:sz w:val="22"/>
          <w:szCs w:val="22"/>
        </w:rPr>
        <w:t xml:space="preserve"> og mail, med mer.</w:t>
      </w: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0D0BBF">
      <w:pPr>
        <w:pStyle w:val="Overskrift4"/>
      </w:pPr>
      <w:r w:rsidRPr="004B4DED">
        <w:t>Politiet kan gå inn med disse tiltakene i alle saker:</w:t>
      </w:r>
    </w:p>
    <w:p w:rsidR="00115CF3" w:rsidRPr="004B4DED" w:rsidRDefault="00115CF3" w:rsidP="004B4DED">
      <w:pPr>
        <w:spacing w:line="360" w:lineRule="auto"/>
        <w:rPr>
          <w:rFonts w:ascii="Times New Roman" w:hAnsi="Times New Roman" w:cs="Times New Roman"/>
          <w:sz w:val="22"/>
          <w:szCs w:val="22"/>
        </w:rPr>
      </w:pPr>
    </w:p>
    <w:p w:rsidR="00115CF3" w:rsidRPr="000D0BBF" w:rsidRDefault="00115CF3" w:rsidP="000D0BBF">
      <w:pPr>
        <w:pStyle w:val="Listeavsnitt"/>
        <w:numPr>
          <w:ilvl w:val="0"/>
          <w:numId w:val="18"/>
        </w:numPr>
        <w:spacing w:line="360" w:lineRule="auto"/>
        <w:rPr>
          <w:rFonts w:ascii="Times New Roman" w:hAnsi="Times New Roman" w:cs="Times New Roman"/>
          <w:sz w:val="22"/>
          <w:szCs w:val="22"/>
        </w:rPr>
      </w:pPr>
      <w:r w:rsidRPr="000D0BBF">
        <w:rPr>
          <w:rFonts w:ascii="Times New Roman" w:hAnsi="Times New Roman" w:cs="Times New Roman"/>
          <w:sz w:val="22"/>
          <w:szCs w:val="22"/>
        </w:rPr>
        <w:t>Besøksforbud (kreves ikke anmeldelse)</w:t>
      </w:r>
    </w:p>
    <w:p w:rsidR="00115CF3" w:rsidRPr="000D0BBF" w:rsidRDefault="00115CF3" w:rsidP="000D0BBF">
      <w:pPr>
        <w:pStyle w:val="Listeavsnitt"/>
        <w:numPr>
          <w:ilvl w:val="0"/>
          <w:numId w:val="18"/>
        </w:numPr>
        <w:spacing w:line="360" w:lineRule="auto"/>
        <w:rPr>
          <w:rFonts w:ascii="Times New Roman" w:hAnsi="Times New Roman" w:cs="Times New Roman"/>
          <w:sz w:val="22"/>
          <w:szCs w:val="22"/>
        </w:rPr>
      </w:pPr>
      <w:r w:rsidRPr="000D0BBF">
        <w:rPr>
          <w:rFonts w:ascii="Times New Roman" w:hAnsi="Times New Roman" w:cs="Times New Roman"/>
          <w:sz w:val="22"/>
          <w:szCs w:val="22"/>
        </w:rPr>
        <w:t>Voldsalarm (kreves ikke anmeldelse)</w:t>
      </w:r>
    </w:p>
    <w:p w:rsidR="00115CF3" w:rsidRPr="000D0BBF" w:rsidRDefault="00115CF3" w:rsidP="000D0BBF">
      <w:pPr>
        <w:pStyle w:val="Listeavsnitt"/>
        <w:numPr>
          <w:ilvl w:val="0"/>
          <w:numId w:val="18"/>
        </w:numPr>
        <w:spacing w:line="360" w:lineRule="auto"/>
        <w:rPr>
          <w:rFonts w:ascii="Times New Roman" w:hAnsi="Times New Roman" w:cs="Times New Roman"/>
          <w:sz w:val="22"/>
          <w:szCs w:val="22"/>
        </w:rPr>
      </w:pPr>
      <w:r w:rsidRPr="000D0BBF">
        <w:rPr>
          <w:rFonts w:ascii="Times New Roman" w:hAnsi="Times New Roman" w:cs="Times New Roman"/>
          <w:sz w:val="22"/>
          <w:szCs w:val="22"/>
        </w:rPr>
        <w:t>Sørge for opphold på krisesenter</w:t>
      </w:r>
    </w:p>
    <w:p w:rsidR="00115CF3" w:rsidRPr="000D0BBF" w:rsidRDefault="00115CF3" w:rsidP="000D0BBF">
      <w:pPr>
        <w:pStyle w:val="Listeavsnitt"/>
        <w:numPr>
          <w:ilvl w:val="0"/>
          <w:numId w:val="18"/>
        </w:numPr>
        <w:spacing w:line="360" w:lineRule="auto"/>
        <w:rPr>
          <w:rFonts w:ascii="Times New Roman" w:hAnsi="Times New Roman" w:cs="Times New Roman"/>
          <w:sz w:val="22"/>
          <w:szCs w:val="22"/>
        </w:rPr>
      </w:pPr>
      <w:r w:rsidRPr="000D0BBF">
        <w:rPr>
          <w:rFonts w:ascii="Times New Roman" w:hAnsi="Times New Roman" w:cs="Times New Roman"/>
          <w:sz w:val="22"/>
          <w:szCs w:val="22"/>
        </w:rPr>
        <w:t>Oppholds forbud</w:t>
      </w:r>
    </w:p>
    <w:p w:rsidR="00115CF3" w:rsidRPr="000D0BBF" w:rsidRDefault="00115CF3" w:rsidP="000D0BBF">
      <w:pPr>
        <w:pStyle w:val="Listeavsnitt"/>
        <w:numPr>
          <w:ilvl w:val="0"/>
          <w:numId w:val="18"/>
        </w:numPr>
        <w:spacing w:line="360" w:lineRule="auto"/>
        <w:rPr>
          <w:rFonts w:ascii="Times New Roman" w:hAnsi="Times New Roman" w:cs="Times New Roman"/>
          <w:sz w:val="22"/>
          <w:szCs w:val="22"/>
        </w:rPr>
      </w:pPr>
      <w:r w:rsidRPr="000D0BBF">
        <w:rPr>
          <w:rFonts w:ascii="Times New Roman" w:hAnsi="Times New Roman" w:cs="Times New Roman"/>
          <w:sz w:val="22"/>
          <w:szCs w:val="22"/>
        </w:rPr>
        <w:t>Hemmelig adresse</w:t>
      </w:r>
    </w:p>
    <w:p w:rsidR="00115CF3" w:rsidRPr="000D0BBF" w:rsidRDefault="00115CF3" w:rsidP="000D0BBF">
      <w:pPr>
        <w:pStyle w:val="Listeavsnitt"/>
        <w:numPr>
          <w:ilvl w:val="0"/>
          <w:numId w:val="18"/>
        </w:numPr>
        <w:spacing w:line="360" w:lineRule="auto"/>
        <w:rPr>
          <w:rFonts w:ascii="Times New Roman" w:hAnsi="Times New Roman" w:cs="Times New Roman"/>
          <w:sz w:val="22"/>
          <w:szCs w:val="22"/>
        </w:rPr>
      </w:pPr>
      <w:r w:rsidRPr="000D0BBF">
        <w:rPr>
          <w:rFonts w:ascii="Times New Roman" w:hAnsi="Times New Roman" w:cs="Times New Roman"/>
          <w:sz w:val="22"/>
          <w:szCs w:val="22"/>
        </w:rPr>
        <w:t>Omvendt voldsalarm</w:t>
      </w:r>
    </w:p>
    <w:p w:rsidR="00115CF3" w:rsidRPr="004B4DED" w:rsidRDefault="00115CF3" w:rsidP="004B4DED">
      <w:pPr>
        <w:spacing w:line="360" w:lineRule="auto"/>
        <w:rPr>
          <w:rFonts w:ascii="Times New Roman" w:hAnsi="Times New Roman" w:cs="Times New Roman"/>
          <w:sz w:val="22"/>
          <w:szCs w:val="22"/>
        </w:rPr>
      </w:pPr>
    </w:p>
    <w:p w:rsidR="00115CF3" w:rsidRPr="000D0BBF" w:rsidRDefault="00115CF3" w:rsidP="004B4DED">
      <w:pPr>
        <w:spacing w:line="360" w:lineRule="auto"/>
        <w:rPr>
          <w:rFonts w:ascii="Times New Roman" w:hAnsi="Times New Roman" w:cs="Times New Roman"/>
          <w:b/>
          <w:sz w:val="22"/>
          <w:szCs w:val="22"/>
        </w:rPr>
      </w:pPr>
      <w:r w:rsidRPr="000D0BBF">
        <w:rPr>
          <w:rFonts w:ascii="Times New Roman" w:hAnsi="Times New Roman" w:cs="Times New Roman"/>
          <w:b/>
          <w:sz w:val="22"/>
          <w:szCs w:val="22"/>
        </w:rPr>
        <w:t>Tør å spørre!</w:t>
      </w:r>
      <w:r w:rsidRPr="000D0BBF">
        <w:rPr>
          <w:rFonts w:ascii="Times New Roman" w:hAnsi="Times New Roman" w:cs="Times New Roman"/>
          <w:b/>
          <w:sz w:val="22"/>
          <w:szCs w:val="22"/>
        </w:rPr>
        <w:tab/>
        <w:t>Husk meldeplikt!</w:t>
      </w:r>
      <w:r w:rsidRPr="000D0BBF">
        <w:rPr>
          <w:rFonts w:ascii="Times New Roman" w:hAnsi="Times New Roman" w:cs="Times New Roman"/>
          <w:b/>
          <w:sz w:val="22"/>
          <w:szCs w:val="22"/>
        </w:rPr>
        <w:tab/>
        <w:t>Bruk politiet som rådgiver dersom du er usikker!</w:t>
      </w:r>
      <w:r w:rsidRPr="000D0BBF">
        <w:rPr>
          <w:rFonts w:ascii="Times New Roman" w:hAnsi="Times New Roman" w:cs="Times New Roman"/>
          <w:b/>
          <w:sz w:val="22"/>
          <w:szCs w:val="22"/>
        </w:rPr>
        <w:tab/>
      </w:r>
      <w:r w:rsidRPr="000D0BBF">
        <w:rPr>
          <w:rFonts w:ascii="Times New Roman" w:hAnsi="Times New Roman" w:cs="Times New Roman"/>
          <w:b/>
          <w:sz w:val="22"/>
          <w:szCs w:val="22"/>
        </w:rPr>
        <w:tab/>
      </w:r>
    </w:p>
    <w:p w:rsidR="00524D47" w:rsidRDefault="00524D47" w:rsidP="004B4DED">
      <w:pPr>
        <w:spacing w:line="360" w:lineRule="auto"/>
        <w:rPr>
          <w:rFonts w:ascii="Times New Roman" w:hAnsi="Times New Roman" w:cs="Times New Roman"/>
          <w:b/>
          <w:sz w:val="22"/>
          <w:szCs w:val="22"/>
          <w14:textOutline w14:w="9525" w14:cap="rnd" w14:cmpd="sng" w14:algn="ctr">
            <w14:solidFill>
              <w14:srgbClr w14:val="000000"/>
            </w14:solidFill>
            <w14:prstDash w14:val="solid"/>
            <w14:bevel/>
          </w14:textOutline>
        </w:rPr>
      </w:pPr>
    </w:p>
    <w:p w:rsidR="00343661" w:rsidRPr="004B4DED" w:rsidRDefault="00343661" w:rsidP="004B4DED">
      <w:pPr>
        <w:spacing w:line="360" w:lineRule="auto"/>
        <w:rPr>
          <w:rFonts w:ascii="Times New Roman" w:hAnsi="Times New Roman" w:cs="Times New Roman"/>
          <w:b/>
          <w:sz w:val="22"/>
          <w:szCs w:val="22"/>
          <w14:textOutline w14:w="9525" w14:cap="rnd" w14:cmpd="sng" w14:algn="ctr">
            <w14:solidFill>
              <w14:srgbClr w14:val="000000"/>
            </w14:solidFill>
            <w14:prstDash w14:val="solid"/>
            <w14:bevel/>
          </w14:textOutline>
        </w:rPr>
      </w:pPr>
    </w:p>
    <w:p w:rsidR="00524D47" w:rsidRPr="004B4DED" w:rsidRDefault="00066233" w:rsidP="000D0BBF">
      <w:pPr>
        <w:pStyle w:val="Overskrift3"/>
      </w:pPr>
      <w:bookmarkStart w:id="81" w:name="_Toc7363164"/>
      <w:r w:rsidRPr="004B4DED">
        <w:t>6.</w:t>
      </w:r>
      <w:r w:rsidR="00C2520D" w:rsidRPr="004B4DED">
        <w:t>1.</w:t>
      </w:r>
      <w:r w:rsidRPr="004B4DED">
        <w:t xml:space="preserve">2 </w:t>
      </w:r>
      <w:r w:rsidR="00524D47" w:rsidRPr="004B4DED">
        <w:t>Nordkyn barneverntjeneste</w:t>
      </w:r>
      <w:bookmarkEnd w:id="81"/>
    </w:p>
    <w:p w:rsidR="00524D47" w:rsidRPr="004B4DED" w:rsidRDefault="00524D47" w:rsidP="004B4DED">
      <w:pPr>
        <w:spacing w:line="360" w:lineRule="auto"/>
        <w:rPr>
          <w:rFonts w:ascii="Times New Roman" w:hAnsi="Times New Roman" w:cs="Times New Roman"/>
          <w:sz w:val="22"/>
          <w:szCs w:val="22"/>
        </w:rPr>
      </w:pPr>
    </w:p>
    <w:p w:rsidR="000042EC"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Barneverntjenestens bestemmelser reguleres i Lov om barnev</w:t>
      </w:r>
      <w:r w:rsidR="000042EC" w:rsidRPr="004B4DED">
        <w:rPr>
          <w:rFonts w:ascii="Times New Roman" w:hAnsi="Times New Roman" w:cs="Times New Roman"/>
          <w:sz w:val="22"/>
          <w:szCs w:val="22"/>
        </w:rPr>
        <w:t>erntjenester som har som formål:</w:t>
      </w:r>
    </w:p>
    <w:p w:rsidR="00524D47" w:rsidRPr="004B4DED" w:rsidRDefault="000042EC"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Å </w:t>
      </w:r>
      <w:r w:rsidR="00524D47" w:rsidRPr="004B4DED">
        <w:rPr>
          <w:rFonts w:ascii="Times New Roman" w:hAnsi="Times New Roman" w:cs="Times New Roman"/>
          <w:sz w:val="22"/>
          <w:szCs w:val="22"/>
        </w:rPr>
        <w:t>sikre at barn som lever under forhold som kan skade deres helse og utvikling, får nødvendig hjelp og omsorg til ret</w:t>
      </w:r>
      <w:r w:rsidRPr="004B4DED">
        <w:rPr>
          <w:rFonts w:ascii="Times New Roman" w:hAnsi="Times New Roman" w:cs="Times New Roman"/>
          <w:sz w:val="22"/>
          <w:szCs w:val="22"/>
        </w:rPr>
        <w:t>t tid.</w:t>
      </w:r>
    </w:p>
    <w:p w:rsidR="00524D47"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Å bidra til at barn og unge får trygge </w:t>
      </w:r>
      <w:r w:rsidR="000042EC" w:rsidRPr="004B4DED">
        <w:rPr>
          <w:rFonts w:ascii="Times New Roman" w:hAnsi="Times New Roman" w:cs="Times New Roman"/>
          <w:sz w:val="22"/>
          <w:szCs w:val="22"/>
        </w:rPr>
        <w:t>oppvekstsvilkår</w:t>
      </w:r>
      <w:r w:rsidRPr="004B4DED">
        <w:rPr>
          <w:rFonts w:ascii="Times New Roman" w:hAnsi="Times New Roman" w:cs="Times New Roman"/>
          <w:sz w:val="22"/>
          <w:szCs w:val="22"/>
        </w:rPr>
        <w:t>.</w:t>
      </w:r>
    </w:p>
    <w:p w:rsidR="00524D47"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For at barneverntjenesten skal kunne oppfylle lovens bestemmelse er tjenesten avhengig av at det blir meldt til barneverntjenesten dersom man har grunn til å tro at barn lever under forhold som beskrevet overfor. Offentlige ansatte har meldeplikt til barneverntjenesten. </w:t>
      </w:r>
      <w:hyperlink r:id="rId17" w:history="1">
        <w:r w:rsidRPr="004B4DED">
          <w:rPr>
            <w:rStyle w:val="Hyperkobling"/>
            <w:rFonts w:ascii="Times New Roman" w:hAnsi="Times New Roman"/>
            <w:sz w:val="22"/>
            <w:szCs w:val="22"/>
          </w:rPr>
          <w:t>https://bufdir.no/Barnevern/Melde_fra_til_barnevernet/Melde_fra_til_barnevernet__offentlig_ansatt/</w:t>
        </w:r>
      </w:hyperlink>
    </w:p>
    <w:p w:rsidR="00524D47"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Private kan også melde til barneverntjenesten dersom man har bekymring for de forhold barn lever under. Du kan melde ved å kontakte barneverntjenesten personlig, på telefon eller sende skriftlig bekymring. Mer informasjon om hvordan du kan melde finner du her: </w:t>
      </w:r>
    </w:p>
    <w:p w:rsidR="00524D47" w:rsidRPr="004B4DED" w:rsidRDefault="002D17AC" w:rsidP="004B4DED">
      <w:pPr>
        <w:spacing w:line="360" w:lineRule="auto"/>
        <w:rPr>
          <w:rFonts w:ascii="Times New Roman" w:hAnsi="Times New Roman" w:cs="Times New Roman"/>
          <w:sz w:val="22"/>
          <w:szCs w:val="22"/>
        </w:rPr>
      </w:pPr>
      <w:hyperlink r:id="rId18" w:history="1">
        <w:r w:rsidR="00524D47" w:rsidRPr="004B4DED">
          <w:rPr>
            <w:rStyle w:val="Hyperkobling"/>
            <w:rFonts w:ascii="Times New Roman" w:hAnsi="Times New Roman"/>
            <w:sz w:val="22"/>
            <w:szCs w:val="22"/>
          </w:rPr>
          <w:t>https://bufdir.no/Barnevern/Melde_fra_til_barnevernet/Melde_fra_til_barnevernet__privatperson/</w:t>
        </w:r>
      </w:hyperlink>
    </w:p>
    <w:p w:rsidR="00524D47"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Ved bekymringsmelding til barneverntjenesten:</w:t>
      </w:r>
    </w:p>
    <w:p w:rsidR="00524D47" w:rsidRPr="004B4DED" w:rsidRDefault="00524D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Barneverntjenesten skal snarest og innen en uke, gjennomgå innkomne meldinger og vurdere om meldingen skal følges opp med undersøkelse. I vurderingen skal det fremkomme en faglig begrunnelse for hvorfor det åpnes undersøkelse, eller hvorfor meldingen henlegges. </w:t>
      </w:r>
    </w:p>
    <w:p w:rsidR="00393604" w:rsidRDefault="00D733E6" w:rsidP="00393604">
      <w:pPr>
        <w:spacing w:line="360" w:lineRule="auto"/>
        <w:rPr>
          <w:rFonts w:ascii="Times New Roman" w:hAnsi="Times New Roman" w:cs="Times New Roman"/>
          <w:sz w:val="22"/>
          <w:szCs w:val="22"/>
        </w:rPr>
      </w:pP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AB7DF14" wp14:editId="3AF5D49D">
                <wp:simplePos x="0" y="0"/>
                <wp:positionH relativeFrom="margin">
                  <wp:posOffset>-142875</wp:posOffset>
                </wp:positionH>
                <wp:positionV relativeFrom="page">
                  <wp:posOffset>3963670</wp:posOffset>
                </wp:positionV>
                <wp:extent cx="6353175" cy="5038725"/>
                <wp:effectExtent l="0" t="0" r="28575" b="28575"/>
                <wp:wrapSquare wrapText="bothSides"/>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38725"/>
                        </a:xfrm>
                        <a:prstGeom prst="rect">
                          <a:avLst/>
                        </a:prstGeom>
                        <a:solidFill>
                          <a:schemeClr val="tx2">
                            <a:lumMod val="20000"/>
                            <a:lumOff val="80000"/>
                          </a:schemeClr>
                        </a:solidFill>
                        <a:ln w="9525">
                          <a:solidFill>
                            <a:srgbClr val="000000"/>
                          </a:solidFill>
                          <a:miter lim="800000"/>
                          <a:headEnd/>
                          <a:tailEnd/>
                        </a:ln>
                      </wps:spPr>
                      <wps:txbx>
                        <w:txbxContent>
                          <w:p w:rsidR="00D733E6" w:rsidRDefault="00D733E6" w:rsidP="00D733E6">
                            <w:pPr>
                              <w:pStyle w:val="Overskrift1"/>
                              <w:spacing w:before="0" w:after="0"/>
                              <w:rPr>
                                <w:rFonts w:ascii="Arial" w:hAnsi="Arial" w:cs="Arial"/>
                                <w:color w:val="000000"/>
                                <w:sz w:val="25"/>
                                <w:szCs w:val="25"/>
                              </w:rPr>
                            </w:pPr>
                            <w:bookmarkStart w:id="82" w:name="_Toc3219485"/>
                            <w:bookmarkStart w:id="83" w:name="_Toc3219197"/>
                            <w:bookmarkStart w:id="84" w:name="_Toc3218815"/>
                            <w:bookmarkStart w:id="85" w:name="_Toc7363165"/>
                            <w:r>
                              <w:rPr>
                                <w:rFonts w:ascii="Arial" w:hAnsi="Arial" w:cs="Arial"/>
                                <w:color w:val="000000"/>
                                <w:sz w:val="25"/>
                                <w:szCs w:val="25"/>
                              </w:rPr>
                              <w:t>Barnevernvakta for Nordkyn barneverntjeneste</w:t>
                            </w:r>
                            <w:bookmarkEnd w:id="82"/>
                            <w:bookmarkEnd w:id="83"/>
                            <w:bookmarkEnd w:id="84"/>
                            <w:bookmarkEnd w:id="85"/>
                          </w:p>
                          <w:p w:rsidR="00D733E6" w:rsidRDefault="00D733E6" w:rsidP="00D733E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br/>
                            </w:r>
                            <w:r>
                              <w:rPr>
                                <w:rFonts w:cs="Times New Roman"/>
                                <w:sz w:val="22"/>
                                <w:szCs w:val="22"/>
                              </w:rPr>
                              <w:t>Hverdager mellom kl. 15.30- 08.00 og i helger fra fredag kl. 15.30- mandag kl. 08.00.</w:t>
                            </w:r>
                          </w:p>
                          <w:p w:rsidR="00D733E6" w:rsidRDefault="00D733E6" w:rsidP="00D733E6">
                            <w:pPr>
                              <w:pStyle w:val="NormalWeb"/>
                              <w:spacing w:before="0" w:beforeAutospacing="0" w:after="0" w:afterAutospacing="0"/>
                              <w:rPr>
                                <w:rFonts w:ascii="Arial" w:hAnsi="Arial" w:cs="Arial"/>
                                <w:color w:val="000000"/>
                                <w:sz w:val="22"/>
                                <w:szCs w:val="22"/>
                              </w:rPr>
                            </w:pPr>
                          </w:p>
                          <w:p w:rsidR="00D733E6" w:rsidRDefault="00D733E6" w:rsidP="00D733E6">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Telefon 979 90 937</w:t>
                            </w:r>
                          </w:p>
                          <w:p w:rsidR="00D733E6" w:rsidRDefault="00D733E6" w:rsidP="00D733E6">
                            <w:pPr>
                              <w:rPr>
                                <w:rFonts w:ascii="Arial" w:hAnsi="Arial" w:cs="Arial"/>
                                <w:color w:val="000000"/>
                                <w:sz w:val="18"/>
                                <w:szCs w:val="18"/>
                              </w:rPr>
                            </w:pPr>
                          </w:p>
                          <w:p w:rsidR="00D733E6" w:rsidRDefault="00D733E6" w:rsidP="00D733E6">
                            <w:pPr>
                              <w:pStyle w:val="NormalWeb"/>
                              <w:spacing w:before="60" w:beforeAutospacing="0" w:after="240" w:afterAutospacing="0"/>
                              <w:jc w:val="both"/>
                              <w:rPr>
                                <w:rFonts w:cs="Times New Roman"/>
                                <w:b/>
                                <w:color w:val="000000"/>
                                <w:sz w:val="22"/>
                                <w:szCs w:val="22"/>
                              </w:rPr>
                            </w:pPr>
                            <w:r>
                              <w:rPr>
                                <w:rFonts w:cs="Times New Roman"/>
                                <w:b/>
                                <w:color w:val="000000"/>
                                <w:sz w:val="22"/>
                                <w:szCs w:val="22"/>
                              </w:rPr>
                              <w:t>Hvem kan ringe?</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Alle som får kjennskap til at barn utsettes for vold, overgrep, trusler, vanskjøtsel eller annet som kan skade barnet.</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Alle barn og unge som har behov for hjelp på grunn av at de utsettes for vold, trusler, ruspåvirkede omsorgspersoner eller annet som gjør at du opplever utrygghet.</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Helsetjeneste, politi og andre offentlige etater.</w:t>
                            </w:r>
                          </w:p>
                          <w:p w:rsidR="00D733E6" w:rsidRDefault="00D733E6" w:rsidP="00D733E6">
                            <w:pPr>
                              <w:spacing w:after="0" w:line="240" w:lineRule="auto"/>
                              <w:jc w:val="both"/>
                              <w:rPr>
                                <w:rFonts w:ascii="Times New Roman" w:hAnsi="Times New Roman" w:cs="Times New Roman"/>
                                <w:color w:val="000000"/>
                                <w:sz w:val="22"/>
                                <w:szCs w:val="22"/>
                              </w:rPr>
                            </w:pPr>
                          </w:p>
                          <w:p w:rsidR="00D733E6" w:rsidRDefault="00D733E6" w:rsidP="00D733E6">
                            <w:pPr>
                              <w:pStyle w:val="NormalWeb"/>
                              <w:spacing w:before="0" w:beforeAutospacing="0" w:after="0" w:afterAutospacing="0"/>
                              <w:jc w:val="both"/>
                              <w:rPr>
                                <w:rFonts w:cs="Times New Roman"/>
                                <w:color w:val="000000"/>
                                <w:sz w:val="22"/>
                                <w:szCs w:val="22"/>
                              </w:rPr>
                            </w:pPr>
                          </w:p>
                          <w:p w:rsidR="00D733E6" w:rsidRDefault="00D733E6" w:rsidP="00D733E6">
                            <w:pPr>
                              <w:pStyle w:val="NormalWeb"/>
                              <w:spacing w:before="0" w:beforeAutospacing="0" w:after="0" w:afterAutospacing="0"/>
                              <w:jc w:val="both"/>
                              <w:rPr>
                                <w:rFonts w:cs="Times New Roman"/>
                                <w:b/>
                                <w:color w:val="000000"/>
                                <w:sz w:val="22"/>
                                <w:szCs w:val="22"/>
                              </w:rPr>
                            </w:pPr>
                            <w:r>
                              <w:rPr>
                                <w:rFonts w:cs="Times New Roman"/>
                                <w:b/>
                                <w:color w:val="000000"/>
                                <w:sz w:val="22"/>
                                <w:szCs w:val="22"/>
                              </w:rPr>
                              <w:t>Hva skjer når jeg ringer?</w:t>
                            </w:r>
                          </w:p>
                          <w:p w:rsidR="00D733E6" w:rsidRDefault="00D733E6" w:rsidP="00D733E6">
                            <w:pPr>
                              <w:spacing w:after="0" w:line="240" w:lineRule="auto"/>
                              <w:jc w:val="both"/>
                              <w:rPr>
                                <w:rFonts w:ascii="Times New Roman" w:hAnsi="Times New Roman" w:cs="Times New Roman"/>
                                <w:color w:val="000000"/>
                                <w:sz w:val="22"/>
                                <w:szCs w:val="22"/>
                              </w:rPr>
                            </w:pP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Du får her snakke med en erfaren barnevernarbeider som kan gi deg råd og veiledning, eventuelt bistå med hjelp i situasjonen.</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Vi kan hjelpe deg å snakke med de voksne, eller ta kontakt med lege eller politi, og vi vil noen ganger hjelpe med at barnet kommer seg i sikkerhet.</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Vi kan også møte deg for en samtale. Det vil kunne ta 1 time før vi kan møte deg, men ofte raskere.</w:t>
                            </w:r>
                          </w:p>
                          <w:p w:rsidR="00D733E6" w:rsidRDefault="00D733E6" w:rsidP="00D733E6">
                            <w:pPr>
                              <w:pStyle w:val="NormalWeb"/>
                              <w:spacing w:before="0" w:beforeAutospacing="0" w:after="0" w:afterAutospacing="0"/>
                              <w:rPr>
                                <w:rFonts w:cs="Times New Roman"/>
                                <w:color w:val="000000"/>
                                <w:sz w:val="22"/>
                                <w:szCs w:val="22"/>
                              </w:rPr>
                            </w:pPr>
                            <w:r>
                              <w:rPr>
                                <w:rFonts w:cs="Times New Roman"/>
                                <w:b/>
                                <w:color w:val="000000"/>
                                <w:sz w:val="22"/>
                                <w:szCs w:val="22"/>
                              </w:rPr>
                              <w:t>Kan jeg være anonym?</w:t>
                            </w:r>
                          </w:p>
                          <w:p w:rsidR="00D733E6" w:rsidRDefault="00D733E6" w:rsidP="00D733E6">
                            <w:pPr>
                              <w:pStyle w:val="NormalWeb"/>
                              <w:spacing w:before="0" w:beforeAutospacing="0" w:after="0" w:afterAutospacing="0"/>
                              <w:rPr>
                                <w:rFonts w:cs="Times New Roman"/>
                                <w:color w:val="000000"/>
                                <w:sz w:val="22"/>
                                <w:szCs w:val="22"/>
                              </w:rPr>
                            </w:pPr>
                            <w:r>
                              <w:rPr>
                                <w:rFonts w:cs="Times New Roman"/>
                                <w:color w:val="000000"/>
                                <w:sz w:val="22"/>
                                <w:szCs w:val="22"/>
                              </w:rPr>
                              <w:br/>
                              <w:t>Ja, du kan være anonym, men vi vil gjerne vite hvem du er, så om du ikke har særlig grunner for anonymitet vil vi oppfordre deg til å oppgi navn.</w:t>
                            </w:r>
                            <w:r>
                              <w:rPr>
                                <w:rFonts w:cs="Times New Roman"/>
                                <w:color w:val="000000"/>
                                <w:sz w:val="22"/>
                                <w:szCs w:val="22"/>
                              </w:rPr>
                              <w:br/>
                              <w:t>Offentlige instanser kan ikke være anonyme</w:t>
                            </w:r>
                          </w:p>
                          <w:p w:rsidR="00D733E6" w:rsidRDefault="00D733E6" w:rsidP="00D733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7DF14" id="Tekstboks 6" o:spid="_x0000_s1032" type="#_x0000_t202" style="position:absolute;margin-left:-11.25pt;margin-top:312.1pt;width:500.25pt;height:39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" fillcolor="#c6d9f1 [671]">
                <v:textbox>
                  <w:txbxContent>
                    <w:p w:rsidR="00D733E6" w:rsidRDefault="00D733E6" w:rsidP="00D733E6">
                      <w:pPr>
                        <w:pStyle w:val="Overskrift1"/>
                        <w:spacing w:before="0" w:after="0"/>
                        <w:rPr>
                          <w:rFonts w:ascii="Arial" w:hAnsi="Arial" w:cs="Arial"/>
                          <w:color w:val="000000"/>
                          <w:sz w:val="25"/>
                          <w:szCs w:val="25"/>
                        </w:rPr>
                      </w:pPr>
                      <w:bookmarkStart w:id="95" w:name="_Toc3219485"/>
                      <w:bookmarkStart w:id="96" w:name="_Toc3219197"/>
                      <w:bookmarkStart w:id="97" w:name="_Toc3218815"/>
                      <w:bookmarkStart w:id="98" w:name="_Toc7363165"/>
                      <w:r>
                        <w:rPr>
                          <w:rFonts w:ascii="Arial" w:hAnsi="Arial" w:cs="Arial"/>
                          <w:color w:val="000000"/>
                          <w:sz w:val="25"/>
                          <w:szCs w:val="25"/>
                        </w:rPr>
                        <w:t>Barnevernvakta for Nordkyn barneverntjeneste</w:t>
                      </w:r>
                      <w:bookmarkEnd w:id="95"/>
                      <w:bookmarkEnd w:id="96"/>
                      <w:bookmarkEnd w:id="97"/>
                      <w:bookmarkEnd w:id="98"/>
                    </w:p>
                    <w:p w:rsidR="00D733E6" w:rsidRDefault="00D733E6" w:rsidP="00D733E6">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br/>
                      </w:r>
                      <w:r>
                        <w:rPr>
                          <w:rFonts w:cs="Times New Roman"/>
                          <w:sz w:val="22"/>
                          <w:szCs w:val="22"/>
                        </w:rPr>
                        <w:t>Hverdager mellom kl. 15.30- 08.00 og i helger fra fredag kl. 15.30- mandag kl. 08.00.</w:t>
                      </w:r>
                    </w:p>
                    <w:p w:rsidR="00D733E6" w:rsidRDefault="00D733E6" w:rsidP="00D733E6">
                      <w:pPr>
                        <w:pStyle w:val="NormalWeb"/>
                        <w:spacing w:before="0" w:beforeAutospacing="0" w:after="0" w:afterAutospacing="0"/>
                        <w:rPr>
                          <w:rFonts w:ascii="Arial" w:hAnsi="Arial" w:cs="Arial"/>
                          <w:color w:val="000000"/>
                          <w:sz w:val="22"/>
                          <w:szCs w:val="22"/>
                        </w:rPr>
                      </w:pPr>
                    </w:p>
                    <w:p w:rsidR="00D733E6" w:rsidRDefault="00D733E6" w:rsidP="00D733E6">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Telefon 979 90 937</w:t>
                      </w:r>
                    </w:p>
                    <w:p w:rsidR="00D733E6" w:rsidRDefault="00D733E6" w:rsidP="00D733E6">
                      <w:pPr>
                        <w:rPr>
                          <w:rFonts w:ascii="Arial" w:hAnsi="Arial" w:cs="Arial"/>
                          <w:color w:val="000000"/>
                          <w:sz w:val="18"/>
                          <w:szCs w:val="18"/>
                        </w:rPr>
                      </w:pPr>
                    </w:p>
                    <w:p w:rsidR="00D733E6" w:rsidRDefault="00D733E6" w:rsidP="00D733E6">
                      <w:pPr>
                        <w:pStyle w:val="NormalWeb"/>
                        <w:spacing w:before="60" w:beforeAutospacing="0" w:after="240" w:afterAutospacing="0"/>
                        <w:jc w:val="both"/>
                        <w:rPr>
                          <w:rFonts w:cs="Times New Roman"/>
                          <w:b/>
                          <w:color w:val="000000"/>
                          <w:sz w:val="22"/>
                          <w:szCs w:val="22"/>
                        </w:rPr>
                      </w:pPr>
                      <w:r>
                        <w:rPr>
                          <w:rFonts w:cs="Times New Roman"/>
                          <w:b/>
                          <w:color w:val="000000"/>
                          <w:sz w:val="22"/>
                          <w:szCs w:val="22"/>
                        </w:rPr>
                        <w:t>Hvem kan ringe?</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Alle som får kjennskap til at barn utsettes for vold, overgrep, trusler, vanskjøtsel eller annet som kan skade barnet.</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Alle barn og unge som har behov for hjelp på grunn av at de utsettes for vold, trusler, ruspåvirkede omsorgspersoner eller annet som gjør at du opplever utrygghet.</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Helsetjeneste, politi og andre offentlige etater.</w:t>
                      </w:r>
                    </w:p>
                    <w:p w:rsidR="00D733E6" w:rsidRDefault="00D733E6" w:rsidP="00D733E6">
                      <w:pPr>
                        <w:spacing w:after="0" w:line="240" w:lineRule="auto"/>
                        <w:jc w:val="both"/>
                        <w:rPr>
                          <w:rFonts w:ascii="Times New Roman" w:hAnsi="Times New Roman" w:cs="Times New Roman"/>
                          <w:color w:val="000000"/>
                          <w:sz w:val="22"/>
                          <w:szCs w:val="22"/>
                        </w:rPr>
                      </w:pPr>
                    </w:p>
                    <w:p w:rsidR="00D733E6" w:rsidRDefault="00D733E6" w:rsidP="00D733E6">
                      <w:pPr>
                        <w:pStyle w:val="NormalWeb"/>
                        <w:spacing w:before="0" w:beforeAutospacing="0" w:after="0" w:afterAutospacing="0"/>
                        <w:jc w:val="both"/>
                        <w:rPr>
                          <w:rFonts w:cs="Times New Roman"/>
                          <w:color w:val="000000"/>
                          <w:sz w:val="22"/>
                          <w:szCs w:val="22"/>
                        </w:rPr>
                      </w:pPr>
                    </w:p>
                    <w:p w:rsidR="00D733E6" w:rsidRDefault="00D733E6" w:rsidP="00D733E6">
                      <w:pPr>
                        <w:pStyle w:val="NormalWeb"/>
                        <w:spacing w:before="0" w:beforeAutospacing="0" w:after="0" w:afterAutospacing="0"/>
                        <w:jc w:val="both"/>
                        <w:rPr>
                          <w:rFonts w:cs="Times New Roman"/>
                          <w:b/>
                          <w:color w:val="000000"/>
                          <w:sz w:val="22"/>
                          <w:szCs w:val="22"/>
                        </w:rPr>
                      </w:pPr>
                      <w:r>
                        <w:rPr>
                          <w:rFonts w:cs="Times New Roman"/>
                          <w:b/>
                          <w:color w:val="000000"/>
                          <w:sz w:val="22"/>
                          <w:szCs w:val="22"/>
                        </w:rPr>
                        <w:t>Hva skjer når jeg ringer?</w:t>
                      </w:r>
                    </w:p>
                    <w:p w:rsidR="00D733E6" w:rsidRDefault="00D733E6" w:rsidP="00D733E6">
                      <w:pPr>
                        <w:spacing w:after="0" w:line="240" w:lineRule="auto"/>
                        <w:jc w:val="both"/>
                        <w:rPr>
                          <w:rFonts w:ascii="Times New Roman" w:hAnsi="Times New Roman" w:cs="Times New Roman"/>
                          <w:color w:val="000000"/>
                          <w:sz w:val="22"/>
                          <w:szCs w:val="22"/>
                        </w:rPr>
                      </w:pP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Du får her snakke med en erfaren barnevernarbeider som kan gi deg råd og veiledning, eventuelt bistå med hjelp i situasjonen.</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Vi kan hjelpe deg å snakke med de voksne, eller ta kontakt med lege eller politi, og vi vil noen ganger hjelpe med at barnet kommer seg i sikkerhet.</w:t>
                      </w:r>
                    </w:p>
                    <w:p w:rsidR="00D733E6" w:rsidRDefault="00D733E6" w:rsidP="00D733E6">
                      <w:pPr>
                        <w:pStyle w:val="Listeavsnitt"/>
                        <w:numPr>
                          <w:ilvl w:val="0"/>
                          <w:numId w:val="28"/>
                        </w:numPr>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Vi kan også møte deg for en samtale. Det vil kunne ta 1 time før vi kan møte deg, men ofte raskere.</w:t>
                      </w:r>
                    </w:p>
                    <w:p w:rsidR="00D733E6" w:rsidRDefault="00D733E6" w:rsidP="00D733E6">
                      <w:pPr>
                        <w:pStyle w:val="NormalWeb"/>
                        <w:spacing w:before="0" w:beforeAutospacing="0" w:after="0" w:afterAutospacing="0"/>
                        <w:rPr>
                          <w:rFonts w:cs="Times New Roman"/>
                          <w:color w:val="000000"/>
                          <w:sz w:val="22"/>
                          <w:szCs w:val="22"/>
                        </w:rPr>
                      </w:pPr>
                      <w:r>
                        <w:rPr>
                          <w:rFonts w:cs="Times New Roman"/>
                          <w:b/>
                          <w:color w:val="000000"/>
                          <w:sz w:val="22"/>
                          <w:szCs w:val="22"/>
                        </w:rPr>
                        <w:t>Kan jeg være anonym?</w:t>
                      </w:r>
                    </w:p>
                    <w:p w:rsidR="00D733E6" w:rsidRDefault="00D733E6" w:rsidP="00D733E6">
                      <w:pPr>
                        <w:pStyle w:val="NormalWeb"/>
                        <w:spacing w:before="0" w:beforeAutospacing="0" w:after="0" w:afterAutospacing="0"/>
                        <w:rPr>
                          <w:rFonts w:cs="Times New Roman"/>
                          <w:color w:val="000000"/>
                          <w:sz w:val="22"/>
                          <w:szCs w:val="22"/>
                        </w:rPr>
                      </w:pPr>
                      <w:r>
                        <w:rPr>
                          <w:rFonts w:cs="Times New Roman"/>
                          <w:color w:val="000000"/>
                          <w:sz w:val="22"/>
                          <w:szCs w:val="22"/>
                        </w:rPr>
                        <w:br/>
                        <w:t>Ja, du kan være anonym, men vi vil gjerne vite hvem du er, så om du ikke har særlig grunner for anonymitet vil vi oppfordre deg til å oppgi navn.</w:t>
                      </w:r>
                      <w:r>
                        <w:rPr>
                          <w:rFonts w:cs="Times New Roman"/>
                          <w:color w:val="000000"/>
                          <w:sz w:val="22"/>
                          <w:szCs w:val="22"/>
                        </w:rPr>
                        <w:br/>
                        <w:t>Offentlige instanser kan ikke være anonyme</w:t>
                      </w:r>
                    </w:p>
                    <w:p w:rsidR="00D733E6" w:rsidRDefault="00D733E6" w:rsidP="00D733E6"/>
                  </w:txbxContent>
                </v:textbox>
                <w10:wrap type="square" anchorx="margin" anchory="page"/>
              </v:shape>
            </w:pict>
          </mc:Fallback>
        </mc:AlternateContent>
      </w:r>
      <w:r w:rsidR="00524D47" w:rsidRPr="004B4DED">
        <w:rPr>
          <w:rFonts w:ascii="Times New Roman" w:hAnsi="Times New Roman" w:cs="Times New Roman"/>
          <w:sz w:val="22"/>
          <w:szCs w:val="22"/>
        </w:rPr>
        <w:t>Dersom det er rimelig grunn til å anta at det foreligger forhold som kan gi grunnlag for tiltak, skal barneverntjenesten snarest undersøke forholdene. Undersøkelsen skal gjennomføres slik at den minst mulig skader noen som den berører, og den skal ikke gjøres mer omfattende enn formålet tilsier. Det skal legges vekt på å hindre at kunnskap om und</w:t>
      </w:r>
      <w:r w:rsidR="000D0BBF">
        <w:rPr>
          <w:rFonts w:ascii="Times New Roman" w:hAnsi="Times New Roman" w:cs="Times New Roman"/>
          <w:sz w:val="22"/>
          <w:szCs w:val="22"/>
        </w:rPr>
        <w:t xml:space="preserve">ersøkelsen blir spredt unødig. </w:t>
      </w:r>
      <w:r w:rsidR="00524D47" w:rsidRPr="004B4DED">
        <w:rPr>
          <w:rFonts w:ascii="Times New Roman" w:hAnsi="Times New Roman" w:cs="Times New Roman"/>
          <w:sz w:val="22"/>
          <w:szCs w:val="22"/>
        </w:rPr>
        <w:t>Barneverntjenesten, i samarbeid med Politiet, har som mål å informere ansatte i skole, barnehage og foreldre om meldeplikt. Dette skjer hver høst ve</w:t>
      </w:r>
      <w:r w:rsidR="00EB2A41">
        <w:rPr>
          <w:rFonts w:ascii="Times New Roman" w:hAnsi="Times New Roman" w:cs="Times New Roman"/>
          <w:sz w:val="22"/>
          <w:szCs w:val="22"/>
        </w:rPr>
        <w:t xml:space="preserve">d skole og barnehageårets start. </w:t>
      </w:r>
      <w:r w:rsidR="00524D47" w:rsidRPr="004B4DED">
        <w:rPr>
          <w:rFonts w:ascii="Times New Roman" w:hAnsi="Times New Roman" w:cs="Times New Roman"/>
          <w:sz w:val="22"/>
          <w:szCs w:val="22"/>
        </w:rPr>
        <w:t xml:space="preserve">Alle barn, foreldre og samarbeidspartnere i kommunene skal ha faglig forsvarlig tilgang til barnevernfaglig vurdering og tjenester, uavhengig av tidspunkt på døgnet i tilfeller der barn befinner seg i en situasjon som omhandles av barnevernlovens bestemmelser. Bekymring for barn som ikke må håndteres akutt vil bli mottatt av kontoret i ordinær åpningstid. </w:t>
      </w:r>
    </w:p>
    <w:p w:rsidR="00D733E6" w:rsidRDefault="00D733E6" w:rsidP="00393604">
      <w:pPr>
        <w:pStyle w:val="Overskrift3"/>
      </w:pPr>
    </w:p>
    <w:p w:rsidR="00D733E6" w:rsidRDefault="00D733E6" w:rsidP="00393604">
      <w:pPr>
        <w:pStyle w:val="Overskrift3"/>
      </w:pPr>
    </w:p>
    <w:p w:rsidR="00D733E6" w:rsidRDefault="00D733E6" w:rsidP="00393604">
      <w:pPr>
        <w:pStyle w:val="Overskrift3"/>
      </w:pPr>
    </w:p>
    <w:p w:rsidR="00D733E6" w:rsidRDefault="00D733E6" w:rsidP="00393604">
      <w:pPr>
        <w:pStyle w:val="Overskrift3"/>
      </w:pPr>
    </w:p>
    <w:p w:rsidR="00D733E6" w:rsidRPr="00D733E6" w:rsidRDefault="00D733E6" w:rsidP="00D733E6"/>
    <w:p w:rsidR="00426C05" w:rsidRPr="00393604" w:rsidRDefault="00066233" w:rsidP="00393604">
      <w:pPr>
        <w:pStyle w:val="Overskrift3"/>
        <w:rPr>
          <w:rFonts w:ascii="Times New Roman" w:hAnsi="Times New Roman" w:cs="Times New Roman"/>
          <w:sz w:val="22"/>
          <w:szCs w:val="22"/>
        </w:rPr>
      </w:pPr>
      <w:bookmarkStart w:id="86" w:name="_Toc7363166"/>
      <w:r w:rsidRPr="004B4DED">
        <w:t>6.</w:t>
      </w:r>
      <w:r w:rsidR="00C2520D" w:rsidRPr="004B4DED">
        <w:t>1.</w:t>
      </w:r>
      <w:r w:rsidRPr="004B4DED">
        <w:t>3</w:t>
      </w:r>
      <w:r w:rsidR="00BD33E9" w:rsidRPr="004B4DED">
        <w:t xml:space="preserve"> </w:t>
      </w:r>
      <w:r w:rsidR="00426C05" w:rsidRPr="004B4DED">
        <w:t>Helsestasjonen</w:t>
      </w:r>
      <w:bookmarkEnd w:id="86"/>
    </w:p>
    <w:p w:rsidR="00426C05" w:rsidRPr="004B4DED" w:rsidRDefault="00426C05" w:rsidP="004B4DED">
      <w:pPr>
        <w:spacing w:line="360" w:lineRule="auto"/>
        <w:rPr>
          <w:rFonts w:ascii="Times New Roman" w:hAnsi="Times New Roman" w:cs="Times New Roman"/>
          <w:sz w:val="22"/>
          <w:szCs w:val="22"/>
        </w:rPr>
      </w:pPr>
    </w:p>
    <w:p w:rsidR="00426C05" w:rsidRDefault="00426C05"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Helses</w:t>
      </w:r>
      <w:r w:rsidR="003647A2">
        <w:rPr>
          <w:rFonts w:ascii="Times New Roman" w:hAnsi="Times New Roman" w:cs="Times New Roman"/>
          <w:sz w:val="22"/>
          <w:szCs w:val="22"/>
        </w:rPr>
        <w:t>ykepleier</w:t>
      </w:r>
      <w:r w:rsidRPr="004B4DED">
        <w:rPr>
          <w:rFonts w:ascii="Times New Roman" w:hAnsi="Times New Roman" w:cs="Times New Roman"/>
          <w:sz w:val="22"/>
          <w:szCs w:val="22"/>
        </w:rPr>
        <w:t xml:space="preserve"> møter barn og foreldre fra fødsel til voksen. Det</w:t>
      </w:r>
      <w:r w:rsidR="003647A2">
        <w:rPr>
          <w:rFonts w:ascii="Times New Roman" w:hAnsi="Times New Roman" w:cs="Times New Roman"/>
          <w:sz w:val="22"/>
          <w:szCs w:val="22"/>
        </w:rPr>
        <w:t xml:space="preserve"> første året treffer helsesykepleier</w:t>
      </w:r>
      <w:r w:rsidRPr="004B4DED">
        <w:rPr>
          <w:rFonts w:ascii="Times New Roman" w:hAnsi="Times New Roman" w:cs="Times New Roman"/>
          <w:sz w:val="22"/>
          <w:szCs w:val="22"/>
        </w:rPr>
        <w:t xml:space="preserve"> barn og mor/far 14 ganger og har en god mulighet for å bli kjent med familien og hvordan den fungerer.  </w:t>
      </w:r>
      <w:r w:rsidR="003647A2">
        <w:rPr>
          <w:rFonts w:ascii="Times New Roman" w:hAnsi="Times New Roman" w:cs="Times New Roman"/>
          <w:sz w:val="22"/>
          <w:szCs w:val="22"/>
        </w:rPr>
        <w:t>Helsesykepleier har god mulighet til å snakke med familien om barneoppdragelse, grenser og foreldrerollen.</w:t>
      </w:r>
      <w:r w:rsidR="009F4FFF">
        <w:rPr>
          <w:rFonts w:ascii="Times New Roman" w:hAnsi="Times New Roman" w:cs="Times New Roman"/>
          <w:sz w:val="22"/>
          <w:szCs w:val="22"/>
        </w:rPr>
        <w:t xml:space="preserve"> Hvordan foreldrene møter barnet er avgjørende for barnet, derfor er det viktig å se på foreldrerollen fra flere sider, følelsesmessig og praktisk.</w:t>
      </w:r>
    </w:p>
    <w:p w:rsidR="00426C05" w:rsidRPr="004B4DED" w:rsidRDefault="009F4FFF" w:rsidP="004B4DED">
      <w:pPr>
        <w:spacing w:line="360" w:lineRule="auto"/>
        <w:rPr>
          <w:rFonts w:ascii="Times New Roman" w:hAnsi="Times New Roman" w:cs="Times New Roman"/>
          <w:sz w:val="22"/>
          <w:szCs w:val="22"/>
        </w:rPr>
      </w:pPr>
      <w:r>
        <w:rPr>
          <w:rFonts w:ascii="Times New Roman" w:hAnsi="Times New Roman" w:cs="Times New Roman"/>
          <w:sz w:val="22"/>
          <w:szCs w:val="22"/>
        </w:rPr>
        <w:t xml:space="preserve">Helsesykepleier har også god mulighet til å observere barnet </w:t>
      </w:r>
      <w:r w:rsidR="00A23824">
        <w:rPr>
          <w:rFonts w:ascii="Times New Roman" w:hAnsi="Times New Roman" w:cs="Times New Roman"/>
          <w:sz w:val="22"/>
          <w:szCs w:val="22"/>
        </w:rPr>
        <w:t>og samspillet</w:t>
      </w:r>
      <w:r>
        <w:rPr>
          <w:rFonts w:ascii="Times New Roman" w:hAnsi="Times New Roman" w:cs="Times New Roman"/>
          <w:sz w:val="22"/>
          <w:szCs w:val="22"/>
        </w:rPr>
        <w:t xml:space="preserve"> mellom barnet og foreldrene og bruke det som utgangspunkt for samtalen.</w:t>
      </w:r>
    </w:p>
    <w:p w:rsidR="00426C05" w:rsidRDefault="009F4FFF" w:rsidP="004B4DED">
      <w:pPr>
        <w:spacing w:line="360" w:lineRule="auto"/>
        <w:rPr>
          <w:rStyle w:val="Sterkutheving"/>
          <w:rFonts w:ascii="Times New Roman" w:hAnsi="Times New Roman" w:cs="Times New Roman"/>
          <w:sz w:val="22"/>
          <w:szCs w:val="22"/>
        </w:rPr>
      </w:pPr>
      <w:r>
        <w:rPr>
          <w:rStyle w:val="Sterkutheving"/>
          <w:rFonts w:ascii="Times New Roman" w:hAnsi="Times New Roman" w:cs="Times New Roman"/>
          <w:sz w:val="22"/>
          <w:szCs w:val="22"/>
        </w:rPr>
        <w:t>Seksualitet</w:t>
      </w:r>
    </w:p>
    <w:p w:rsidR="009F4FFF" w:rsidRDefault="009F4FFF" w:rsidP="004B4DED">
      <w:pPr>
        <w:spacing w:line="360" w:lineRule="auto"/>
        <w:rPr>
          <w:rStyle w:val="Sterkutheving"/>
          <w:rFonts w:ascii="Times New Roman" w:hAnsi="Times New Roman" w:cs="Times New Roman"/>
          <w:b w:val="0"/>
          <w:i w:val="0"/>
          <w:sz w:val="22"/>
          <w:szCs w:val="22"/>
        </w:rPr>
      </w:pPr>
      <w:r>
        <w:rPr>
          <w:rStyle w:val="Sterkutheving"/>
          <w:rFonts w:ascii="Times New Roman" w:hAnsi="Times New Roman" w:cs="Times New Roman"/>
          <w:b w:val="0"/>
          <w:i w:val="0"/>
          <w:sz w:val="22"/>
          <w:szCs w:val="22"/>
        </w:rPr>
        <w:t>Veiledning av foreldre i barns seksualitet og seksuelle utvikling inngår i helsesykepleier sitt arbeid</w:t>
      </w:r>
      <w:r w:rsidR="00A23824">
        <w:rPr>
          <w:rStyle w:val="Sterkutheving"/>
          <w:rFonts w:ascii="Times New Roman" w:hAnsi="Times New Roman" w:cs="Times New Roman"/>
          <w:b w:val="0"/>
          <w:i w:val="0"/>
          <w:sz w:val="22"/>
          <w:szCs w:val="22"/>
        </w:rPr>
        <w:t>.</w:t>
      </w:r>
    </w:p>
    <w:p w:rsidR="00A23824" w:rsidRPr="009F4FFF" w:rsidRDefault="00A23824" w:rsidP="004B4DED">
      <w:pPr>
        <w:spacing w:line="360" w:lineRule="auto"/>
        <w:rPr>
          <w:rStyle w:val="Sterkutheving"/>
          <w:rFonts w:ascii="Times New Roman" w:hAnsi="Times New Roman" w:cs="Times New Roman"/>
          <w:b w:val="0"/>
          <w:i w:val="0"/>
          <w:iCs w:val="0"/>
          <w:sz w:val="22"/>
          <w:szCs w:val="22"/>
        </w:rPr>
      </w:pPr>
      <w:r>
        <w:rPr>
          <w:rStyle w:val="Sterkutheving"/>
          <w:rFonts w:ascii="Times New Roman" w:hAnsi="Times New Roman" w:cs="Times New Roman"/>
          <w:b w:val="0"/>
          <w:i w:val="0"/>
          <w:sz w:val="22"/>
          <w:szCs w:val="22"/>
        </w:rPr>
        <w:t xml:space="preserve">Følgende er hentet fra </w:t>
      </w:r>
      <w:r w:rsidRPr="004B4DED">
        <w:rPr>
          <w:rFonts w:ascii="Times New Roman" w:hAnsi="Times New Roman" w:cs="Times New Roman"/>
          <w:i/>
          <w:sz w:val="22"/>
          <w:szCs w:val="22"/>
        </w:rPr>
        <w:t xml:space="preserve">Nasjonale faglige retningslinjer for helsestasjon og skolehelsetjenesten side 71, </w:t>
      </w:r>
      <w:r>
        <w:rPr>
          <w:rFonts w:ascii="Times New Roman" w:hAnsi="Times New Roman" w:cs="Times New Roman"/>
          <w:i/>
          <w:sz w:val="22"/>
          <w:szCs w:val="22"/>
        </w:rPr>
        <w:t>4.9:</w:t>
      </w:r>
    </w:p>
    <w:p w:rsidR="00426C05" w:rsidRPr="004B4DED" w:rsidRDefault="00426C05" w:rsidP="004B4DED">
      <w:pPr>
        <w:spacing w:line="360" w:lineRule="auto"/>
        <w:rPr>
          <w:rFonts w:ascii="Times New Roman" w:hAnsi="Times New Roman" w:cs="Times New Roman"/>
          <w:i/>
          <w:sz w:val="22"/>
          <w:szCs w:val="22"/>
        </w:rPr>
      </w:pPr>
      <w:r w:rsidRPr="004B4DED">
        <w:rPr>
          <w:rFonts w:ascii="Times New Roman" w:hAnsi="Times New Roman" w:cs="Times New Roman"/>
          <w:i/>
          <w:sz w:val="22"/>
          <w:szCs w:val="22"/>
        </w:rPr>
        <w:t>Foreldre bør å få veiledning om barns naturlige seksuelle utvikling, slik at foreldre har nok kunnskap til å kunne snakke med sine barn om kropp, kjønn og seksualitet, trygghet og grenser</w:t>
      </w:r>
      <w:r w:rsidRPr="004B4DED">
        <w:rPr>
          <w:rFonts w:ascii="Times New Roman" w:hAnsi="Times New Roman" w:cs="Times New Roman"/>
          <w:sz w:val="22"/>
          <w:szCs w:val="22"/>
        </w:rPr>
        <w:t xml:space="preserve">. </w:t>
      </w:r>
    </w:p>
    <w:p w:rsidR="00426C05" w:rsidRDefault="002D17AC" w:rsidP="004B4DED">
      <w:pPr>
        <w:spacing w:line="360" w:lineRule="auto"/>
        <w:rPr>
          <w:rStyle w:val="Hyperkobling"/>
          <w:rFonts w:ascii="Times New Roman" w:hAnsi="Times New Roman"/>
          <w:sz w:val="22"/>
          <w:szCs w:val="22"/>
        </w:rPr>
      </w:pPr>
      <w:hyperlink r:id="rId19" w:history="1">
        <w:r w:rsidR="00426C05" w:rsidRPr="004B4DED">
          <w:rPr>
            <w:rStyle w:val="Hyperkobling"/>
            <w:rFonts w:ascii="Times New Roman" w:hAnsi="Times New Roman"/>
            <w:sz w:val="22"/>
            <w:szCs w:val="22"/>
          </w:rPr>
          <w:t>https://helsedirektoratet.no/retningslinjer/helsestasjons-og-skolehelsetjenesten</w:t>
        </w:r>
      </w:hyperlink>
    </w:p>
    <w:p w:rsidR="00842145" w:rsidRPr="00842145" w:rsidRDefault="00842145" w:rsidP="00842145">
      <w:pPr>
        <w:spacing w:line="360" w:lineRule="auto"/>
        <w:rPr>
          <w:rFonts w:ascii="Times New Roman" w:hAnsi="Times New Roman" w:cs="Times New Roman"/>
          <w:b/>
          <w:sz w:val="22"/>
          <w:szCs w:val="22"/>
        </w:rPr>
      </w:pPr>
      <w:r w:rsidRPr="00842145">
        <w:rPr>
          <w:rFonts w:ascii="Times New Roman" w:hAnsi="Times New Roman" w:cs="Times New Roman"/>
          <w:b/>
          <w:sz w:val="22"/>
          <w:szCs w:val="22"/>
        </w:rPr>
        <w:t>Interne tiltak:</w:t>
      </w:r>
    </w:p>
    <w:p w:rsidR="00842145" w:rsidRPr="00842145" w:rsidRDefault="00842145" w:rsidP="00842145">
      <w:pPr>
        <w:pStyle w:val="Listeavsnitt"/>
        <w:numPr>
          <w:ilvl w:val="0"/>
          <w:numId w:val="24"/>
        </w:numPr>
        <w:spacing w:line="360" w:lineRule="auto"/>
        <w:rPr>
          <w:rFonts w:ascii="Times New Roman" w:hAnsi="Times New Roman" w:cs="Times New Roman"/>
          <w:sz w:val="22"/>
          <w:szCs w:val="22"/>
        </w:rPr>
      </w:pPr>
      <w:r w:rsidRPr="00842145">
        <w:rPr>
          <w:rFonts w:ascii="Times New Roman" w:hAnsi="Times New Roman" w:cs="Times New Roman"/>
          <w:sz w:val="22"/>
          <w:szCs w:val="22"/>
        </w:rPr>
        <w:t>Utarbeiding av brosjyre over barns seksuelle utvikling og vanlige problemstillinger innenfor temaet.</w:t>
      </w:r>
    </w:p>
    <w:p w:rsidR="00842145" w:rsidRPr="00842145" w:rsidRDefault="00842145" w:rsidP="00842145">
      <w:pPr>
        <w:pStyle w:val="Listeavsnitt"/>
        <w:numPr>
          <w:ilvl w:val="0"/>
          <w:numId w:val="24"/>
        </w:numPr>
        <w:spacing w:line="360" w:lineRule="auto"/>
        <w:rPr>
          <w:rFonts w:ascii="Times New Roman" w:hAnsi="Times New Roman" w:cs="Times New Roman"/>
          <w:sz w:val="22"/>
          <w:szCs w:val="22"/>
        </w:rPr>
      </w:pPr>
      <w:r w:rsidRPr="00842145">
        <w:rPr>
          <w:rFonts w:ascii="Times New Roman" w:hAnsi="Times New Roman" w:cs="Times New Roman"/>
          <w:sz w:val="22"/>
          <w:szCs w:val="22"/>
        </w:rPr>
        <w:t>Tilbud om samtale vedr. grenser og seksuell utvikling.</w:t>
      </w:r>
    </w:p>
    <w:p w:rsidR="00842145" w:rsidRPr="00842145" w:rsidRDefault="00842145" w:rsidP="00842145">
      <w:pPr>
        <w:pStyle w:val="Listeavsnitt"/>
        <w:numPr>
          <w:ilvl w:val="0"/>
          <w:numId w:val="24"/>
        </w:numPr>
        <w:spacing w:line="360" w:lineRule="auto"/>
        <w:rPr>
          <w:rFonts w:ascii="Times New Roman" w:hAnsi="Times New Roman" w:cs="Times New Roman"/>
          <w:sz w:val="22"/>
          <w:szCs w:val="22"/>
        </w:rPr>
      </w:pPr>
      <w:r w:rsidRPr="00842145">
        <w:rPr>
          <w:rFonts w:ascii="Times New Roman" w:hAnsi="Times New Roman" w:cs="Times New Roman"/>
          <w:sz w:val="22"/>
          <w:szCs w:val="22"/>
        </w:rPr>
        <w:t>Samarbeid mellom jordmor, lege og helsesøster.</w:t>
      </w:r>
    </w:p>
    <w:p w:rsidR="00426C05" w:rsidRDefault="00426C05" w:rsidP="004B4DED">
      <w:pPr>
        <w:spacing w:line="360" w:lineRule="auto"/>
        <w:rPr>
          <w:rFonts w:ascii="Times New Roman" w:hAnsi="Times New Roman" w:cs="Times New Roman"/>
          <w:sz w:val="22"/>
          <w:szCs w:val="22"/>
        </w:rPr>
      </w:pPr>
    </w:p>
    <w:p w:rsidR="00393604" w:rsidRPr="004B4DED" w:rsidRDefault="00393604" w:rsidP="004B4DED">
      <w:pPr>
        <w:spacing w:line="360" w:lineRule="auto"/>
        <w:rPr>
          <w:rFonts w:ascii="Times New Roman" w:hAnsi="Times New Roman" w:cs="Times New Roman"/>
          <w:sz w:val="22"/>
          <w:szCs w:val="22"/>
        </w:rPr>
      </w:pPr>
    </w:p>
    <w:p w:rsidR="00426C05" w:rsidRPr="004B4DED" w:rsidRDefault="00066233" w:rsidP="00A23824">
      <w:pPr>
        <w:pStyle w:val="Overskrift3"/>
      </w:pPr>
      <w:bookmarkStart w:id="87" w:name="_Toc7363167"/>
      <w:r w:rsidRPr="004B4DED">
        <w:t>6.</w:t>
      </w:r>
      <w:r w:rsidR="00C2520D" w:rsidRPr="004B4DED">
        <w:t>1.</w:t>
      </w:r>
      <w:r w:rsidRPr="004B4DED">
        <w:t>4</w:t>
      </w:r>
      <w:r w:rsidR="00BD33E9" w:rsidRPr="004B4DED">
        <w:t xml:space="preserve"> Rustjenesten</w:t>
      </w:r>
      <w:bookmarkEnd w:id="87"/>
    </w:p>
    <w:p w:rsidR="00426C05" w:rsidRPr="004B4DED" w:rsidRDefault="00426C05" w:rsidP="004B4DED">
      <w:pPr>
        <w:spacing w:line="360" w:lineRule="auto"/>
        <w:rPr>
          <w:rFonts w:ascii="Times New Roman" w:hAnsi="Times New Roman" w:cs="Times New Roman"/>
          <w:b/>
          <w:sz w:val="22"/>
          <w:szCs w:val="22"/>
        </w:rPr>
      </w:pPr>
      <w:r w:rsidRPr="004B4DED">
        <w:rPr>
          <w:rFonts w:ascii="Times New Roman" w:hAnsi="Times New Roman" w:cs="Times New Roman"/>
          <w:b/>
          <w:sz w:val="22"/>
          <w:szCs w:val="22"/>
        </w:rPr>
        <w:t xml:space="preserve"> </w:t>
      </w:r>
    </w:p>
    <w:p w:rsidR="00426C05" w:rsidRPr="004B4DED" w:rsidRDefault="00426C05" w:rsidP="004B4DED">
      <w:pPr>
        <w:spacing w:line="360" w:lineRule="auto"/>
        <w:rPr>
          <w:rFonts w:ascii="Times New Roman" w:hAnsi="Times New Roman" w:cs="Times New Roman"/>
          <w:b/>
          <w:sz w:val="22"/>
          <w:szCs w:val="22"/>
        </w:rPr>
      </w:pPr>
      <w:r w:rsidRPr="004B4DED">
        <w:rPr>
          <w:rFonts w:ascii="Times New Roman" w:hAnsi="Times New Roman" w:cs="Times New Roman"/>
          <w:sz w:val="22"/>
          <w:szCs w:val="22"/>
        </w:rPr>
        <w:t xml:space="preserve">Oppgaver lagt til rustjenesten </w:t>
      </w:r>
      <w:r w:rsidR="00EF6D34" w:rsidRPr="004B4DED">
        <w:rPr>
          <w:rFonts w:ascii="Times New Roman" w:hAnsi="Times New Roman" w:cs="Times New Roman"/>
          <w:sz w:val="22"/>
          <w:szCs w:val="22"/>
        </w:rPr>
        <w:t>er kartlegging</w:t>
      </w:r>
      <w:r w:rsidRPr="004B4DED">
        <w:rPr>
          <w:rFonts w:ascii="Times New Roman" w:hAnsi="Times New Roman" w:cs="Times New Roman"/>
          <w:sz w:val="22"/>
          <w:szCs w:val="22"/>
        </w:rPr>
        <w:t xml:space="preserve"> og oppfølging av personer med rusproblematikk. Hovedfokus skal være bolig, trygg økonomi og nettverk. </w:t>
      </w:r>
    </w:p>
    <w:p w:rsidR="00426C05" w:rsidRPr="004B4DED" w:rsidRDefault="00426C05"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I tillegg skal miljøterapeuten drive forebyggende arbeid opp mot barn og </w:t>
      </w:r>
      <w:r w:rsidR="00EF6D34" w:rsidRPr="004B4DED">
        <w:rPr>
          <w:rFonts w:ascii="Times New Roman" w:hAnsi="Times New Roman" w:cs="Times New Roman"/>
          <w:sz w:val="22"/>
          <w:szCs w:val="22"/>
        </w:rPr>
        <w:t>unge;</w:t>
      </w:r>
      <w:r w:rsidRPr="004B4DED">
        <w:rPr>
          <w:rFonts w:ascii="Times New Roman" w:hAnsi="Times New Roman" w:cs="Times New Roman"/>
          <w:sz w:val="22"/>
          <w:szCs w:val="22"/>
        </w:rPr>
        <w:t xml:space="preserve"> dette i samarbeid med ungdomshelsestasjonen, skole og forebyggende barne</w:t>
      </w:r>
      <w:r w:rsidR="00A23824">
        <w:rPr>
          <w:rFonts w:ascii="Times New Roman" w:hAnsi="Times New Roman" w:cs="Times New Roman"/>
          <w:sz w:val="22"/>
          <w:szCs w:val="22"/>
        </w:rPr>
        <w:t>-</w:t>
      </w:r>
      <w:r w:rsidRPr="004B4DED">
        <w:rPr>
          <w:rFonts w:ascii="Times New Roman" w:hAnsi="Times New Roman" w:cs="Times New Roman"/>
          <w:sz w:val="22"/>
          <w:szCs w:val="22"/>
        </w:rPr>
        <w:t xml:space="preserve"> og ungdomsteam (</w:t>
      </w:r>
      <w:r w:rsidR="00842145" w:rsidRPr="004B4DED">
        <w:rPr>
          <w:rFonts w:ascii="Times New Roman" w:hAnsi="Times New Roman" w:cs="Times New Roman"/>
          <w:sz w:val="22"/>
          <w:szCs w:val="22"/>
        </w:rPr>
        <w:t>FBU)</w:t>
      </w:r>
      <w:r w:rsidRPr="004B4DED">
        <w:rPr>
          <w:rFonts w:ascii="Times New Roman" w:hAnsi="Times New Roman" w:cs="Times New Roman"/>
          <w:sz w:val="22"/>
          <w:szCs w:val="22"/>
        </w:rPr>
        <w:t xml:space="preserve"> </w:t>
      </w:r>
    </w:p>
    <w:p w:rsidR="00426C05" w:rsidRPr="004B4DED" w:rsidRDefault="00426C05"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Det er også lagt til rustjenesten vedtaksmyndighet etter lov om </w:t>
      </w:r>
      <w:r w:rsidR="00A23824" w:rsidRPr="004B4DED">
        <w:rPr>
          <w:rFonts w:ascii="Times New Roman" w:hAnsi="Times New Roman" w:cs="Times New Roman"/>
          <w:sz w:val="22"/>
          <w:szCs w:val="22"/>
        </w:rPr>
        <w:t>kommunehelsetjeneste,</w:t>
      </w:r>
      <w:r w:rsidRPr="004B4DED">
        <w:rPr>
          <w:rFonts w:ascii="Times New Roman" w:hAnsi="Times New Roman" w:cs="Times New Roman"/>
          <w:sz w:val="22"/>
          <w:szCs w:val="22"/>
        </w:rPr>
        <w:t xml:space="preserve"> både frivillige – men også </w:t>
      </w:r>
      <w:r w:rsidR="00A23824">
        <w:rPr>
          <w:rFonts w:ascii="Times New Roman" w:hAnsi="Times New Roman" w:cs="Times New Roman"/>
          <w:sz w:val="22"/>
          <w:szCs w:val="22"/>
        </w:rPr>
        <w:t xml:space="preserve">å </w:t>
      </w:r>
      <w:r w:rsidRPr="004B4DED">
        <w:rPr>
          <w:rFonts w:ascii="Times New Roman" w:hAnsi="Times New Roman" w:cs="Times New Roman"/>
          <w:sz w:val="22"/>
          <w:szCs w:val="22"/>
        </w:rPr>
        <w:t xml:space="preserve">fremme sak til Fylkesnemnda ved </w:t>
      </w:r>
      <w:r w:rsidR="00A23824" w:rsidRPr="004B4DED">
        <w:rPr>
          <w:rFonts w:ascii="Times New Roman" w:hAnsi="Times New Roman" w:cs="Times New Roman"/>
          <w:sz w:val="22"/>
          <w:szCs w:val="22"/>
        </w:rPr>
        <w:t>spørsmål om</w:t>
      </w:r>
      <w:r w:rsidRPr="004B4DED">
        <w:rPr>
          <w:rFonts w:ascii="Times New Roman" w:hAnsi="Times New Roman" w:cs="Times New Roman"/>
          <w:sz w:val="22"/>
          <w:szCs w:val="22"/>
        </w:rPr>
        <w:t xml:space="preserve"> bruk av tvang overfor rusmiddelavhengige.  </w:t>
      </w:r>
    </w:p>
    <w:p w:rsidR="00426C05" w:rsidRPr="00351FB6" w:rsidRDefault="00842145" w:rsidP="004B4DED">
      <w:pPr>
        <w:spacing w:line="360" w:lineRule="auto"/>
        <w:rPr>
          <w:rFonts w:ascii="Times New Roman" w:hAnsi="Times New Roman" w:cs="Times New Roman"/>
          <w:sz w:val="22"/>
          <w:szCs w:val="22"/>
        </w:rPr>
      </w:pPr>
      <w:r w:rsidRPr="00842145">
        <w:rPr>
          <w:rFonts w:ascii="Times New Roman" w:hAnsi="Times New Roman" w:cs="Times New Roman"/>
          <w:b/>
          <w:sz w:val="22"/>
          <w:szCs w:val="22"/>
        </w:rPr>
        <w:t>Interne t</w:t>
      </w:r>
      <w:r w:rsidR="00426C05" w:rsidRPr="00842145">
        <w:rPr>
          <w:rFonts w:ascii="Times New Roman" w:hAnsi="Times New Roman" w:cs="Times New Roman"/>
          <w:b/>
          <w:sz w:val="22"/>
          <w:szCs w:val="22"/>
        </w:rPr>
        <w:t>iltak</w:t>
      </w:r>
      <w:r w:rsidR="00351FB6">
        <w:rPr>
          <w:rFonts w:ascii="Times New Roman" w:hAnsi="Times New Roman" w:cs="Times New Roman"/>
          <w:sz w:val="22"/>
          <w:szCs w:val="22"/>
        </w:rPr>
        <w:t>:</w:t>
      </w:r>
      <w:r w:rsidR="00426C05" w:rsidRPr="00351FB6">
        <w:rPr>
          <w:rFonts w:ascii="Times New Roman" w:hAnsi="Times New Roman" w:cs="Times New Roman"/>
          <w:sz w:val="22"/>
          <w:szCs w:val="22"/>
        </w:rPr>
        <w:t xml:space="preserve"> </w:t>
      </w:r>
    </w:p>
    <w:p w:rsidR="00426C05" w:rsidRPr="00351FB6" w:rsidRDefault="00426C05" w:rsidP="00351FB6">
      <w:pPr>
        <w:pStyle w:val="Listeavsnitt"/>
        <w:numPr>
          <w:ilvl w:val="0"/>
          <w:numId w:val="25"/>
        </w:numPr>
        <w:spacing w:line="360" w:lineRule="auto"/>
        <w:rPr>
          <w:rFonts w:ascii="Times New Roman" w:hAnsi="Times New Roman" w:cs="Times New Roman"/>
          <w:sz w:val="22"/>
          <w:szCs w:val="22"/>
        </w:rPr>
      </w:pPr>
      <w:r w:rsidRPr="00351FB6">
        <w:rPr>
          <w:rFonts w:ascii="Times New Roman" w:hAnsi="Times New Roman" w:cs="Times New Roman"/>
          <w:sz w:val="22"/>
          <w:szCs w:val="22"/>
        </w:rPr>
        <w:t xml:space="preserve">Utarbeide rutiner Gravide rusmisbrukere </w:t>
      </w:r>
    </w:p>
    <w:p w:rsidR="00842145" w:rsidRPr="00351FB6" w:rsidRDefault="00426C05" w:rsidP="00351FB6">
      <w:pPr>
        <w:pStyle w:val="Listeavsnitt"/>
        <w:numPr>
          <w:ilvl w:val="0"/>
          <w:numId w:val="25"/>
        </w:numPr>
        <w:spacing w:line="360" w:lineRule="auto"/>
        <w:rPr>
          <w:rFonts w:ascii="Times New Roman" w:hAnsi="Times New Roman" w:cs="Times New Roman"/>
          <w:sz w:val="22"/>
          <w:szCs w:val="22"/>
          <w:u w:val="single"/>
        </w:rPr>
      </w:pPr>
      <w:proofErr w:type="gramStart"/>
      <w:r w:rsidRPr="00351FB6">
        <w:rPr>
          <w:rFonts w:ascii="Times New Roman" w:hAnsi="Times New Roman" w:cs="Times New Roman"/>
          <w:sz w:val="22"/>
          <w:szCs w:val="22"/>
        </w:rPr>
        <w:t>ICDP ,</w:t>
      </w:r>
      <w:proofErr w:type="gramEnd"/>
      <w:r w:rsidRPr="00351FB6">
        <w:rPr>
          <w:rFonts w:ascii="Times New Roman" w:hAnsi="Times New Roman" w:cs="Times New Roman"/>
          <w:sz w:val="22"/>
          <w:szCs w:val="22"/>
        </w:rPr>
        <w:t xml:space="preserve"> </w:t>
      </w:r>
    </w:p>
    <w:p w:rsidR="00426C05" w:rsidRPr="00351FB6" w:rsidRDefault="00426C05" w:rsidP="00351FB6">
      <w:pPr>
        <w:pStyle w:val="Listeavsnitt"/>
        <w:numPr>
          <w:ilvl w:val="0"/>
          <w:numId w:val="25"/>
        </w:numPr>
        <w:spacing w:line="360" w:lineRule="auto"/>
        <w:rPr>
          <w:rFonts w:ascii="Times New Roman" w:hAnsi="Times New Roman" w:cs="Times New Roman"/>
          <w:sz w:val="22"/>
          <w:szCs w:val="22"/>
          <w:u w:val="single"/>
        </w:rPr>
      </w:pPr>
      <w:r w:rsidRPr="00351FB6">
        <w:rPr>
          <w:rFonts w:ascii="Times New Roman" w:hAnsi="Times New Roman" w:cs="Times New Roman"/>
          <w:sz w:val="22"/>
          <w:szCs w:val="22"/>
        </w:rPr>
        <w:t xml:space="preserve">Av – og - </w:t>
      </w:r>
      <w:r w:rsidR="00842145" w:rsidRPr="00351FB6">
        <w:rPr>
          <w:rFonts w:ascii="Times New Roman" w:hAnsi="Times New Roman" w:cs="Times New Roman"/>
          <w:sz w:val="22"/>
          <w:szCs w:val="22"/>
        </w:rPr>
        <w:t>til,</w:t>
      </w:r>
      <w:r w:rsidRPr="00351FB6">
        <w:rPr>
          <w:rFonts w:ascii="Times New Roman" w:hAnsi="Times New Roman" w:cs="Times New Roman"/>
          <w:sz w:val="22"/>
          <w:szCs w:val="22"/>
        </w:rPr>
        <w:t xml:space="preserve"> være til stede på ulike arenaer der folk møtes for markedsføring av kampanjer </w:t>
      </w:r>
    </w:p>
    <w:p w:rsidR="00426C05" w:rsidRPr="00351FB6" w:rsidRDefault="00426C05" w:rsidP="00351FB6">
      <w:pPr>
        <w:pStyle w:val="Listeavsnitt"/>
        <w:numPr>
          <w:ilvl w:val="0"/>
          <w:numId w:val="25"/>
        </w:numPr>
        <w:spacing w:line="360" w:lineRule="auto"/>
        <w:rPr>
          <w:rFonts w:ascii="Times New Roman" w:hAnsi="Times New Roman" w:cs="Times New Roman"/>
          <w:sz w:val="22"/>
          <w:szCs w:val="22"/>
        </w:rPr>
      </w:pPr>
      <w:r w:rsidRPr="00351FB6">
        <w:rPr>
          <w:rFonts w:ascii="Times New Roman" w:hAnsi="Times New Roman" w:cs="Times New Roman"/>
          <w:sz w:val="22"/>
          <w:szCs w:val="22"/>
        </w:rPr>
        <w:t xml:space="preserve">For rustjenesten – å være deltaker i FBU </w:t>
      </w:r>
    </w:p>
    <w:p w:rsidR="00426C05" w:rsidRPr="00351FB6" w:rsidRDefault="00426C05" w:rsidP="00351FB6">
      <w:pPr>
        <w:pStyle w:val="Listeavsnitt"/>
        <w:numPr>
          <w:ilvl w:val="0"/>
          <w:numId w:val="25"/>
        </w:numPr>
        <w:spacing w:line="360" w:lineRule="auto"/>
        <w:rPr>
          <w:rFonts w:ascii="Times New Roman" w:hAnsi="Times New Roman" w:cs="Times New Roman"/>
          <w:sz w:val="22"/>
          <w:szCs w:val="22"/>
        </w:rPr>
      </w:pPr>
      <w:r w:rsidRPr="00351FB6">
        <w:rPr>
          <w:rFonts w:ascii="Times New Roman" w:hAnsi="Times New Roman" w:cs="Times New Roman"/>
          <w:sz w:val="22"/>
          <w:szCs w:val="22"/>
        </w:rPr>
        <w:t>Utarbeide rutiner for avdekking av vold og overgrep, samt hvordan håndtere dette.</w:t>
      </w:r>
    </w:p>
    <w:p w:rsidR="00426C05" w:rsidRPr="00351FB6" w:rsidRDefault="00426C05" w:rsidP="00351FB6">
      <w:pPr>
        <w:pStyle w:val="Listeavsnitt"/>
        <w:numPr>
          <w:ilvl w:val="0"/>
          <w:numId w:val="25"/>
        </w:numPr>
        <w:spacing w:line="360" w:lineRule="auto"/>
        <w:rPr>
          <w:rFonts w:ascii="Times New Roman" w:hAnsi="Times New Roman" w:cs="Times New Roman"/>
          <w:sz w:val="22"/>
          <w:szCs w:val="22"/>
        </w:rPr>
      </w:pPr>
      <w:r w:rsidRPr="00351FB6">
        <w:rPr>
          <w:rFonts w:ascii="Times New Roman" w:hAnsi="Times New Roman" w:cs="Times New Roman"/>
          <w:sz w:val="22"/>
          <w:szCs w:val="22"/>
        </w:rPr>
        <w:t xml:space="preserve">Utarbeide strategi for fir å sikre tilgjengelig kompetanse på behandling av utsatte og utøvere </w:t>
      </w:r>
    </w:p>
    <w:p w:rsidR="00426C05" w:rsidRDefault="00426C05" w:rsidP="00351FB6">
      <w:pPr>
        <w:pStyle w:val="Listeavsnitt"/>
        <w:numPr>
          <w:ilvl w:val="0"/>
          <w:numId w:val="25"/>
        </w:numPr>
        <w:spacing w:line="360" w:lineRule="auto"/>
        <w:rPr>
          <w:rFonts w:ascii="Times New Roman" w:hAnsi="Times New Roman" w:cs="Times New Roman"/>
          <w:sz w:val="22"/>
          <w:szCs w:val="22"/>
        </w:rPr>
      </w:pPr>
      <w:r w:rsidRPr="00351FB6">
        <w:rPr>
          <w:rFonts w:ascii="Times New Roman" w:hAnsi="Times New Roman" w:cs="Times New Roman"/>
          <w:sz w:val="22"/>
          <w:szCs w:val="22"/>
        </w:rPr>
        <w:t xml:space="preserve">Etablere kompetanse på sinnemestring </w:t>
      </w:r>
    </w:p>
    <w:p w:rsidR="00393604" w:rsidRDefault="00393604" w:rsidP="00393604">
      <w:pPr>
        <w:spacing w:line="360" w:lineRule="auto"/>
        <w:rPr>
          <w:rFonts w:ascii="Times New Roman" w:hAnsi="Times New Roman" w:cs="Times New Roman"/>
          <w:sz w:val="22"/>
          <w:szCs w:val="22"/>
        </w:rPr>
      </w:pPr>
    </w:p>
    <w:p w:rsidR="00393604" w:rsidRDefault="00393604" w:rsidP="00393604">
      <w:pPr>
        <w:spacing w:line="360" w:lineRule="auto"/>
        <w:rPr>
          <w:rFonts w:ascii="Times New Roman" w:hAnsi="Times New Roman" w:cs="Times New Roman"/>
          <w:sz w:val="22"/>
          <w:szCs w:val="22"/>
        </w:rPr>
      </w:pPr>
    </w:p>
    <w:p w:rsidR="00393604" w:rsidRDefault="00393604" w:rsidP="00393604">
      <w:pPr>
        <w:pStyle w:val="Overskrift3"/>
      </w:pPr>
      <w:bookmarkStart w:id="88" w:name="_Toc7363168"/>
      <w:r>
        <w:t>6.1.5 Pleie og omsorg</w:t>
      </w:r>
      <w:bookmarkEnd w:id="88"/>
    </w:p>
    <w:p w:rsidR="00393604" w:rsidRPr="00393604" w:rsidRDefault="00393604" w:rsidP="00393604"/>
    <w:p w:rsidR="00393604" w:rsidRPr="00393604"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Hjemmebasert omsorg yter ulike typer helsehjelp i hjemmet men primæroppgave er sykepleie(hjemmesykepleie)</w:t>
      </w:r>
    </w:p>
    <w:p w:rsidR="00393604" w:rsidRPr="00393604"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Det ytes også praktisk bistand som hjemmehjelp, brukerstyrt personlig assistanse, støttekontakt, bistand i bolig og opplæring/veiledning og avlastning utenfor institusjon.</w:t>
      </w:r>
    </w:p>
    <w:p w:rsidR="00393604" w:rsidRPr="00393604"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Det er ingen øvre eller nedre aldersgrense for å få tildelt tjenester fra hjemmebasert omsorg, selv om hovedgruppen er over 65 år.</w:t>
      </w:r>
    </w:p>
    <w:p w:rsidR="00393604" w:rsidRPr="00393604"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De ansatte i hjemmebasert omsorg er i tett kontakt med pasienter og pårørende og vil kunne observere eller få informasjon fra våre pasienter eller andre i nettverk dersom det oppstår overgrep eller krenkelser (Fysisk, psykisk, seksuelt, økonomisk/materielle eller omsorgssvikt)</w:t>
      </w:r>
    </w:p>
    <w:p w:rsidR="00393604" w:rsidRPr="00393604"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 xml:space="preserve">Kampanjen «vern for eldre» kom som følge av </w:t>
      </w:r>
      <w:proofErr w:type="spellStart"/>
      <w:r w:rsidRPr="00393604">
        <w:rPr>
          <w:rFonts w:ascii="Times New Roman" w:hAnsi="Times New Roman" w:cs="Times New Roman"/>
          <w:sz w:val="22"/>
          <w:szCs w:val="22"/>
        </w:rPr>
        <w:t>st.meld</w:t>
      </w:r>
      <w:proofErr w:type="spellEnd"/>
      <w:r w:rsidRPr="00393604">
        <w:rPr>
          <w:rFonts w:ascii="Times New Roman" w:hAnsi="Times New Roman" w:cs="Times New Roman"/>
          <w:sz w:val="22"/>
          <w:szCs w:val="22"/>
        </w:rPr>
        <w:t xml:space="preserve"> 15, 2012-2013 </w:t>
      </w:r>
      <w:r w:rsidRPr="00393604">
        <w:rPr>
          <w:rFonts w:ascii="Times New Roman" w:hAnsi="Times New Roman" w:cs="Times New Roman"/>
          <w:color w:val="000000"/>
          <w:sz w:val="22"/>
          <w:szCs w:val="22"/>
        </w:rPr>
        <w:t>Forebygging og bekjempelse av vold i nære relasjoner</w:t>
      </w:r>
      <w:r w:rsidRPr="00393604">
        <w:rPr>
          <w:rFonts w:ascii="Times New Roman" w:hAnsi="Times New Roman" w:cs="Times New Roman"/>
          <w:sz w:val="22"/>
          <w:szCs w:val="22"/>
        </w:rPr>
        <w:t>.</w:t>
      </w:r>
    </w:p>
    <w:p w:rsidR="00393604" w:rsidRPr="00393604"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Der anslås det at 2-4 % av befolkningen over 65 år utsettes for vold og krenkelser i nære relasjoner,</w:t>
      </w:r>
    </w:p>
    <w:p w:rsidR="002F5C60" w:rsidRDefault="00393604" w:rsidP="00393604">
      <w:pPr>
        <w:spacing w:line="360" w:lineRule="auto"/>
        <w:rPr>
          <w:rFonts w:ascii="Times New Roman" w:hAnsi="Times New Roman" w:cs="Times New Roman"/>
          <w:sz w:val="22"/>
          <w:szCs w:val="22"/>
        </w:rPr>
      </w:pPr>
      <w:r w:rsidRPr="00393604">
        <w:rPr>
          <w:rFonts w:ascii="Times New Roman" w:hAnsi="Times New Roman" w:cs="Times New Roman"/>
          <w:sz w:val="22"/>
          <w:szCs w:val="22"/>
        </w:rPr>
        <w:t>Hjemmebasert omsorg vil levere ut brosjyre og kontaktinformasjon til våre pasienter samt ha intern opplæring av våre ansatte fordi de har ett faglig og etisk ansvar for å varsle der det avdekkes forhold som rammer en person og det er fare for liv og helse. De har også et ansvar for å sikre at nødvendig hjelp blir gitt.</w:t>
      </w:r>
    </w:p>
    <w:p w:rsidR="002F5C60" w:rsidRDefault="002F5C60" w:rsidP="00393604">
      <w:pPr>
        <w:spacing w:line="360" w:lineRule="auto"/>
        <w:rPr>
          <w:rFonts w:ascii="Times New Roman" w:hAnsi="Times New Roman" w:cs="Times New Roman"/>
          <w:sz w:val="22"/>
          <w:szCs w:val="22"/>
        </w:rPr>
      </w:pPr>
    </w:p>
    <w:p w:rsidR="00343661" w:rsidRDefault="00343661" w:rsidP="00393604">
      <w:pPr>
        <w:spacing w:line="360" w:lineRule="auto"/>
        <w:rPr>
          <w:rFonts w:ascii="Times New Roman" w:hAnsi="Times New Roman" w:cs="Times New Roman"/>
          <w:sz w:val="22"/>
          <w:szCs w:val="22"/>
        </w:rPr>
      </w:pPr>
    </w:p>
    <w:p w:rsidR="00343661" w:rsidRDefault="00343661" w:rsidP="00393604">
      <w:pPr>
        <w:spacing w:line="360" w:lineRule="auto"/>
        <w:rPr>
          <w:rFonts w:ascii="Times New Roman" w:hAnsi="Times New Roman" w:cs="Times New Roman"/>
          <w:sz w:val="22"/>
          <w:szCs w:val="22"/>
        </w:rPr>
      </w:pPr>
    </w:p>
    <w:p w:rsidR="00343661" w:rsidRDefault="00343661" w:rsidP="00393604">
      <w:pPr>
        <w:spacing w:line="360" w:lineRule="auto"/>
        <w:rPr>
          <w:rFonts w:ascii="Times New Roman" w:hAnsi="Times New Roman" w:cs="Times New Roman"/>
          <w:sz w:val="22"/>
          <w:szCs w:val="22"/>
        </w:rPr>
      </w:pPr>
    </w:p>
    <w:p w:rsidR="00343661" w:rsidRDefault="00343661" w:rsidP="00393604">
      <w:pPr>
        <w:spacing w:line="360" w:lineRule="auto"/>
        <w:rPr>
          <w:rFonts w:ascii="Times New Roman" w:hAnsi="Times New Roman" w:cs="Times New Roman"/>
          <w:sz w:val="22"/>
          <w:szCs w:val="22"/>
        </w:rPr>
      </w:pPr>
    </w:p>
    <w:p w:rsidR="00343661" w:rsidRDefault="00343661" w:rsidP="00393604">
      <w:pPr>
        <w:spacing w:line="360" w:lineRule="auto"/>
        <w:rPr>
          <w:rFonts w:ascii="Times New Roman" w:hAnsi="Times New Roman" w:cs="Times New Roman"/>
          <w:sz w:val="22"/>
          <w:szCs w:val="22"/>
        </w:rPr>
      </w:pPr>
    </w:p>
    <w:p w:rsidR="00343661" w:rsidRDefault="00343661" w:rsidP="00393604">
      <w:pPr>
        <w:spacing w:line="360" w:lineRule="auto"/>
        <w:rPr>
          <w:rFonts w:ascii="Times New Roman" w:hAnsi="Times New Roman" w:cs="Times New Roman"/>
          <w:sz w:val="22"/>
          <w:szCs w:val="22"/>
        </w:rPr>
      </w:pPr>
    </w:p>
    <w:p w:rsidR="002F5C60" w:rsidRDefault="00284529" w:rsidP="002F5C60">
      <w:pPr>
        <w:pStyle w:val="Overskrift3"/>
      </w:pPr>
      <w:bookmarkStart w:id="89" w:name="_Toc7363169"/>
      <w:r>
        <w:t>6.1.6</w:t>
      </w:r>
      <w:r w:rsidR="002F5C60">
        <w:t xml:space="preserve"> </w:t>
      </w:r>
      <w:r w:rsidR="002F5C60" w:rsidRPr="004B4DED">
        <w:t>Fysioterapitjenesten</w:t>
      </w:r>
      <w:bookmarkEnd w:id="89"/>
    </w:p>
    <w:p w:rsidR="002F5C60" w:rsidRPr="00393604" w:rsidRDefault="002F5C60" w:rsidP="002F5C60"/>
    <w:p w:rsidR="002F5C60" w:rsidRPr="00393604" w:rsidRDefault="002F5C60" w:rsidP="002F5C60">
      <w:pPr>
        <w:spacing w:line="360" w:lineRule="auto"/>
        <w:rPr>
          <w:rFonts w:ascii="Times New Roman" w:hAnsi="Times New Roman" w:cs="Times New Roman"/>
          <w:sz w:val="22"/>
          <w:szCs w:val="22"/>
        </w:rPr>
      </w:pPr>
      <w:r w:rsidRPr="00393604">
        <w:rPr>
          <w:rFonts w:ascii="Times New Roman" w:hAnsi="Times New Roman" w:cs="Times New Roman"/>
          <w:sz w:val="22"/>
          <w:szCs w:val="22"/>
        </w:rPr>
        <w:t xml:space="preserve">Fysioterapitjenesten i Lebesby kommune består av 2 fysioterapeuter i 100 % stilling. Fysioterapeutene jobber med pasienter i alle aldre både individuelt og i grupper. Fysioterapitjenesten er både en forebyggende og en behandlingsrettet tjeneste. Det er ikke behov for henvisning fra lege for å oppsøke kommunal fysioterapeut. Fysioterapeutene bidrar til å kartlegge funksjon, behandle muskel-skjelettskader, forebygge livsstilssykdommer, og kan være med å behandle lettere psykiske lidelser. Fysioterapeutene har gjennom frisklivssentralen i Lebesby kommune et lavterskel gruppetilbud for innbyggerne for både yngre og eldre. Gjennom Frisklivssentralen har fysioterapeutene også undervisningsansvar. </w:t>
      </w:r>
    </w:p>
    <w:p w:rsidR="002F5C60" w:rsidRPr="00393604" w:rsidRDefault="002F5C60" w:rsidP="002F5C60">
      <w:pPr>
        <w:spacing w:line="360" w:lineRule="auto"/>
        <w:rPr>
          <w:rFonts w:ascii="Times New Roman" w:hAnsi="Times New Roman" w:cs="Times New Roman"/>
          <w:sz w:val="22"/>
          <w:szCs w:val="22"/>
        </w:rPr>
      </w:pPr>
    </w:p>
    <w:p w:rsidR="002F5C60" w:rsidRPr="00393604" w:rsidRDefault="002F5C60" w:rsidP="002F5C60">
      <w:pPr>
        <w:spacing w:line="360" w:lineRule="auto"/>
        <w:rPr>
          <w:rFonts w:ascii="Times New Roman" w:hAnsi="Times New Roman" w:cs="Times New Roman"/>
          <w:sz w:val="22"/>
          <w:szCs w:val="22"/>
        </w:rPr>
      </w:pPr>
      <w:r w:rsidRPr="00393604">
        <w:rPr>
          <w:rFonts w:ascii="Times New Roman" w:hAnsi="Times New Roman" w:cs="Times New Roman"/>
          <w:sz w:val="22"/>
          <w:szCs w:val="22"/>
        </w:rPr>
        <w:t xml:space="preserve">I forhold til forebygging av vold har fysioterapeutene rutiner for å inkludere spørsmål rundt vold i klinisk samtale. Samtidig har fysioterapeutene kompetanse til å behandle langvarige smertetilstander som kan oppstå blant personer som er utsatt for vold. Tverrfaglig samarbeid er også aktuelt.   </w:t>
      </w:r>
    </w:p>
    <w:p w:rsidR="002F5C60" w:rsidRPr="00544275" w:rsidRDefault="002F5C60" w:rsidP="002F5C60"/>
    <w:p w:rsidR="002F5C60" w:rsidRPr="0096297A" w:rsidRDefault="002F5C60" w:rsidP="002F5C60">
      <w:pPr>
        <w:spacing w:line="360" w:lineRule="auto"/>
        <w:rPr>
          <w:rFonts w:ascii="Times New Roman" w:hAnsi="Times New Roman" w:cs="Times New Roman"/>
          <w:sz w:val="22"/>
          <w:szCs w:val="22"/>
        </w:rPr>
      </w:pPr>
    </w:p>
    <w:p w:rsidR="002F5C60" w:rsidRDefault="00284529" w:rsidP="002F5C60">
      <w:pPr>
        <w:pStyle w:val="Overskrift3"/>
      </w:pPr>
      <w:bookmarkStart w:id="90" w:name="_Toc7363170"/>
      <w:r>
        <w:t>6.1.7</w:t>
      </w:r>
      <w:r w:rsidR="002F5C60" w:rsidRPr="004B4DED">
        <w:t xml:space="preserve"> Legetjenesten</w:t>
      </w:r>
      <w:bookmarkEnd w:id="90"/>
    </w:p>
    <w:p w:rsidR="002F5C60" w:rsidRPr="00393604" w:rsidRDefault="002F5C60" w:rsidP="002F5C60"/>
    <w:p w:rsidR="002F5C60" w:rsidRPr="00393604" w:rsidRDefault="002F5C60" w:rsidP="002F5C60">
      <w:pPr>
        <w:spacing w:line="360" w:lineRule="auto"/>
        <w:rPr>
          <w:rFonts w:ascii="Times New Roman" w:hAnsi="Times New Roman" w:cs="Times New Roman"/>
          <w:sz w:val="22"/>
          <w:szCs w:val="22"/>
        </w:rPr>
      </w:pPr>
      <w:r w:rsidRPr="00393604">
        <w:rPr>
          <w:rFonts w:ascii="Times New Roman" w:hAnsi="Times New Roman" w:cs="Times New Roman"/>
          <w:sz w:val="22"/>
          <w:szCs w:val="22"/>
        </w:rPr>
        <w:t xml:space="preserve">Nordkyn legetjeneste er en felles legetjeneste på Nordkyn, med Lebesby kommune som vertskommunen. Nordkyn legetjenester består av ett legekontor i Kjøllefjord og ett legekontor i Mehamn, med til sammen 4 leger og 2 turnusleger, og kommuneoverlege oppgavene er fordelt på lege ved hvert kontor. </w:t>
      </w:r>
    </w:p>
    <w:p w:rsidR="002F5C60" w:rsidRPr="00393604" w:rsidRDefault="002F5C60" w:rsidP="002F5C60">
      <w:pPr>
        <w:spacing w:line="360" w:lineRule="auto"/>
        <w:rPr>
          <w:rFonts w:ascii="Times New Roman" w:hAnsi="Times New Roman" w:cs="Times New Roman"/>
          <w:sz w:val="22"/>
          <w:szCs w:val="22"/>
        </w:rPr>
      </w:pPr>
      <w:r w:rsidRPr="00393604">
        <w:rPr>
          <w:rFonts w:ascii="Times New Roman" w:hAnsi="Times New Roman" w:cs="Times New Roman"/>
          <w:sz w:val="22"/>
          <w:szCs w:val="22"/>
        </w:rPr>
        <w:t xml:space="preserve">Det er også felles legevakt, hvor vakthavende lege har hele Nordkyn som vaktdistrikt. </w:t>
      </w:r>
    </w:p>
    <w:p w:rsidR="002F5C60" w:rsidRPr="00393604" w:rsidRDefault="002F5C60" w:rsidP="002F5C60">
      <w:pPr>
        <w:spacing w:line="360" w:lineRule="auto"/>
        <w:rPr>
          <w:rFonts w:ascii="Times New Roman" w:hAnsi="Times New Roman" w:cs="Times New Roman"/>
          <w:sz w:val="22"/>
          <w:szCs w:val="22"/>
        </w:rPr>
      </w:pPr>
      <w:r w:rsidRPr="00393604">
        <w:rPr>
          <w:rFonts w:ascii="Times New Roman" w:hAnsi="Times New Roman" w:cs="Times New Roman"/>
          <w:sz w:val="22"/>
          <w:szCs w:val="22"/>
        </w:rPr>
        <w:t>Ved akutt avdekking av seksuelle overgrep, så vil pasienten sendes til overgrepsmottaket i Kirkenes, som foretar de nødvendige undersøkelser.</w:t>
      </w:r>
    </w:p>
    <w:p w:rsidR="002F5C60" w:rsidRPr="00393604" w:rsidRDefault="002F5C60" w:rsidP="002F5C60">
      <w:pPr>
        <w:spacing w:line="360" w:lineRule="auto"/>
        <w:rPr>
          <w:rFonts w:ascii="Times New Roman" w:hAnsi="Times New Roman" w:cs="Times New Roman"/>
          <w:sz w:val="22"/>
          <w:szCs w:val="22"/>
        </w:rPr>
      </w:pPr>
      <w:r w:rsidRPr="00393604">
        <w:rPr>
          <w:rFonts w:ascii="Times New Roman" w:hAnsi="Times New Roman" w:cs="Times New Roman"/>
          <w:sz w:val="22"/>
          <w:szCs w:val="22"/>
        </w:rPr>
        <w:t xml:space="preserve">Ved annen avdekking av vold, overgrep eller seksuelle overgrep har legetjenesten egne prosedyrer og rutiner, inkludert meldinger til barneverntjenesten. </w:t>
      </w:r>
    </w:p>
    <w:p w:rsidR="00284529" w:rsidRPr="00393604" w:rsidRDefault="00284529" w:rsidP="00393604">
      <w:pPr>
        <w:spacing w:line="360" w:lineRule="auto"/>
        <w:rPr>
          <w:rFonts w:ascii="Times New Roman" w:hAnsi="Times New Roman" w:cs="Times New Roman"/>
          <w:sz w:val="22"/>
          <w:szCs w:val="22"/>
        </w:rPr>
      </w:pPr>
    </w:p>
    <w:p w:rsidR="00393604" w:rsidRPr="00393604" w:rsidRDefault="00393604" w:rsidP="00393604">
      <w:pPr>
        <w:spacing w:line="360" w:lineRule="auto"/>
        <w:rPr>
          <w:rFonts w:ascii="Times New Roman" w:hAnsi="Times New Roman" w:cs="Times New Roman"/>
          <w:sz w:val="22"/>
          <w:szCs w:val="22"/>
        </w:rPr>
      </w:pPr>
    </w:p>
    <w:p w:rsidR="00284529" w:rsidRDefault="00284529" w:rsidP="00284529">
      <w:pPr>
        <w:pStyle w:val="Overskrift3"/>
      </w:pPr>
      <w:bookmarkStart w:id="91" w:name="_Toc7363171"/>
      <w:r>
        <w:rPr>
          <w:rFonts w:eastAsia="Times New Roman"/>
        </w:rPr>
        <w:t>6.1.8</w:t>
      </w:r>
      <w:r w:rsidRPr="004B4DED">
        <w:rPr>
          <w:rFonts w:eastAsia="Times New Roman"/>
        </w:rPr>
        <w:t xml:space="preserve"> </w:t>
      </w:r>
      <w:r w:rsidRPr="004B4DED">
        <w:t>Psykologtjenesten</w:t>
      </w:r>
      <w:bookmarkEnd w:id="91"/>
    </w:p>
    <w:p w:rsidR="00284529" w:rsidRPr="00393604" w:rsidRDefault="00284529" w:rsidP="00284529"/>
    <w:p w:rsidR="00284529" w:rsidRPr="004B4DED" w:rsidRDefault="00284529" w:rsidP="00284529">
      <w:pPr>
        <w:spacing w:line="360" w:lineRule="auto"/>
        <w:rPr>
          <w:rFonts w:ascii="Times New Roman" w:eastAsiaTheme="minorHAnsi" w:hAnsi="Times New Roman" w:cs="Times New Roman"/>
          <w:sz w:val="22"/>
          <w:szCs w:val="22"/>
        </w:rPr>
      </w:pPr>
      <w:r w:rsidRPr="004B4DED">
        <w:rPr>
          <w:rFonts w:ascii="Times New Roman" w:hAnsi="Times New Roman" w:cs="Times New Roman"/>
          <w:sz w:val="22"/>
          <w:szCs w:val="22"/>
        </w:rPr>
        <w:t xml:space="preserve">Psykologtjenesten er besatt av en kommunepsykolog i 100 % stilling. Kommunepsykologen er organisert under avdeling helse. Psykologens arbeid innebærer klientarbeid, systemarbeid, undervisning og forebyggende folkehelsearbeid. Det er en lavterskeltjeneste for befolkningen i Lebesby kommune.  Det vil si at personer i Lebesby kommune kan ta direkte kontakt med kommunepsykologen. Andre instanser kan henvise, men det er ikke et krav. Psykologen kan tilby individuelle-, par-, familie- og eller gruppesamtaler fortrinnsvis i en korttidsperiode. Psykologen bistår kommunale avdelinger som skole, andre helsetjenester og pleie- og omsorgssektoren. </w:t>
      </w:r>
    </w:p>
    <w:p w:rsidR="00284529" w:rsidRPr="009F4B1E" w:rsidRDefault="00284529" w:rsidP="00284529">
      <w:pPr>
        <w:spacing w:line="360" w:lineRule="auto"/>
        <w:rPr>
          <w:rFonts w:ascii="Times New Roman" w:eastAsia="Times New Roman" w:hAnsi="Times New Roman" w:cs="Times New Roman"/>
          <w:i/>
          <w:sz w:val="22"/>
          <w:szCs w:val="22"/>
        </w:rPr>
      </w:pPr>
      <w:r w:rsidRPr="009F4B1E">
        <w:rPr>
          <w:rFonts w:ascii="Times New Roman" w:eastAsia="Times New Roman" w:hAnsi="Times New Roman" w:cs="Times New Roman"/>
          <w:i/>
          <w:sz w:val="22"/>
          <w:szCs w:val="22"/>
        </w:rPr>
        <w:t>Kartlegging, psykoedukasjon og behandling</w:t>
      </w:r>
    </w:p>
    <w:p w:rsidR="00284529" w:rsidRPr="004B4DED" w:rsidRDefault="00284529" w:rsidP="00284529">
      <w:pPr>
        <w:spacing w:line="360" w:lineRule="auto"/>
        <w:rPr>
          <w:rFonts w:ascii="Times New Roman" w:eastAsiaTheme="minorHAnsi" w:hAnsi="Times New Roman" w:cs="Times New Roman"/>
          <w:sz w:val="22"/>
          <w:szCs w:val="22"/>
        </w:rPr>
      </w:pPr>
      <w:r w:rsidRPr="004B4DED">
        <w:rPr>
          <w:rFonts w:ascii="Times New Roman" w:hAnsi="Times New Roman" w:cs="Times New Roman"/>
          <w:sz w:val="22"/>
          <w:szCs w:val="22"/>
        </w:rPr>
        <w:t xml:space="preserve">Kommunepsykologen kan bistå i kartlegge av voldsproblematikk, pågående og tidligere vold, gjennom klinisk samtale. Psykologen videre bidra med psykoedukasjon, stabilisering og bearbeiding av traumereaksjoner etter partner- og eller familievold. Vanlige traumereaksjoner kan være depresjonstilstander, angst, traume- og smerteproblematikk, sinnemestring, relasjonelle vansker, mistillit, skader på selvfølelse og </w:t>
      </w:r>
      <w:proofErr w:type="spellStart"/>
      <w:r w:rsidRPr="004B4DED">
        <w:rPr>
          <w:rFonts w:ascii="Times New Roman" w:hAnsi="Times New Roman" w:cs="Times New Roman"/>
          <w:sz w:val="22"/>
          <w:szCs w:val="22"/>
        </w:rPr>
        <w:t>selvverdi</w:t>
      </w:r>
      <w:proofErr w:type="spellEnd"/>
      <w:r w:rsidRPr="004B4DED">
        <w:rPr>
          <w:rFonts w:ascii="Times New Roman" w:hAnsi="Times New Roman" w:cs="Times New Roman"/>
          <w:sz w:val="22"/>
          <w:szCs w:val="22"/>
        </w:rPr>
        <w:t xml:space="preserve">, krise eller en vanskelig livssituasjon. </w:t>
      </w:r>
    </w:p>
    <w:p w:rsidR="00284529" w:rsidRPr="009F4B1E" w:rsidRDefault="00284529" w:rsidP="00284529">
      <w:pPr>
        <w:spacing w:line="360" w:lineRule="auto"/>
        <w:rPr>
          <w:rFonts w:ascii="Times New Roman" w:eastAsia="Times New Roman" w:hAnsi="Times New Roman" w:cs="Times New Roman"/>
          <w:i/>
          <w:sz w:val="22"/>
          <w:szCs w:val="22"/>
        </w:rPr>
      </w:pPr>
      <w:r w:rsidRPr="009F4B1E">
        <w:rPr>
          <w:rFonts w:ascii="Times New Roman" w:eastAsia="Times New Roman" w:hAnsi="Times New Roman" w:cs="Times New Roman"/>
          <w:i/>
          <w:sz w:val="22"/>
          <w:szCs w:val="22"/>
        </w:rPr>
        <w:t>Ansvarsgruppe</w:t>
      </w:r>
    </w:p>
    <w:p w:rsidR="00284529" w:rsidRPr="004B4DED" w:rsidRDefault="00284529" w:rsidP="00284529">
      <w:pPr>
        <w:spacing w:line="360" w:lineRule="auto"/>
        <w:rPr>
          <w:rFonts w:ascii="Times New Roman" w:eastAsiaTheme="minorHAnsi" w:hAnsi="Times New Roman" w:cs="Times New Roman"/>
          <w:sz w:val="22"/>
          <w:szCs w:val="22"/>
        </w:rPr>
      </w:pPr>
      <w:r w:rsidRPr="004B4DED">
        <w:rPr>
          <w:rFonts w:ascii="Times New Roman" w:hAnsi="Times New Roman" w:cs="Times New Roman"/>
          <w:sz w:val="22"/>
          <w:szCs w:val="22"/>
        </w:rPr>
        <w:t>Psykologen bidrar med etablering av flerfaglige team (ansvarsgruppe) rundt voldsutsatt og dens familie dersom det er ønskelig og vurderes som hensiktsmessig i arbeidsprosessen.</w:t>
      </w:r>
    </w:p>
    <w:p w:rsidR="00284529" w:rsidRPr="009F4B1E" w:rsidRDefault="00284529" w:rsidP="00284529">
      <w:pPr>
        <w:spacing w:line="360" w:lineRule="auto"/>
        <w:rPr>
          <w:rFonts w:ascii="Times New Roman" w:eastAsia="Times New Roman" w:hAnsi="Times New Roman" w:cs="Times New Roman"/>
          <w:i/>
          <w:sz w:val="22"/>
          <w:szCs w:val="22"/>
        </w:rPr>
      </w:pPr>
      <w:r w:rsidRPr="009F4B1E">
        <w:rPr>
          <w:rFonts w:ascii="Times New Roman" w:eastAsia="Times New Roman" w:hAnsi="Times New Roman" w:cs="Times New Roman"/>
          <w:i/>
          <w:sz w:val="22"/>
          <w:szCs w:val="22"/>
        </w:rPr>
        <w:t>Videre henvisning og samarbeid</w:t>
      </w:r>
    </w:p>
    <w:p w:rsidR="00284529" w:rsidRPr="004B4DED" w:rsidRDefault="00284529" w:rsidP="00284529">
      <w:pPr>
        <w:spacing w:line="360" w:lineRule="auto"/>
        <w:rPr>
          <w:rFonts w:ascii="Times New Roman" w:eastAsiaTheme="minorHAnsi" w:hAnsi="Times New Roman" w:cs="Times New Roman"/>
          <w:sz w:val="22"/>
          <w:szCs w:val="22"/>
        </w:rPr>
      </w:pPr>
      <w:r w:rsidRPr="004B4DED">
        <w:rPr>
          <w:rFonts w:ascii="Times New Roman" w:hAnsi="Times New Roman" w:cs="Times New Roman"/>
          <w:sz w:val="22"/>
          <w:szCs w:val="22"/>
        </w:rPr>
        <w:t xml:space="preserve">Ved behov kan psykologen bidra med videre henvisning og samarbeid til/med andre relevante instanser som psykomotorisk fysioterapi, rustjenesten, familievernkontor, krisesenter eller spesialisthelsetjenesten psykisk helsevern.  </w:t>
      </w:r>
    </w:p>
    <w:p w:rsidR="00284529" w:rsidRPr="009F4B1E" w:rsidRDefault="00284529" w:rsidP="00284529">
      <w:pPr>
        <w:spacing w:line="360" w:lineRule="auto"/>
        <w:rPr>
          <w:rFonts w:ascii="Times New Roman" w:eastAsia="Times New Roman" w:hAnsi="Times New Roman" w:cs="Times New Roman"/>
          <w:i/>
          <w:sz w:val="22"/>
          <w:szCs w:val="22"/>
        </w:rPr>
      </w:pPr>
      <w:r w:rsidRPr="009F4B1E">
        <w:rPr>
          <w:rFonts w:ascii="Times New Roman" w:eastAsia="Times New Roman" w:hAnsi="Times New Roman" w:cs="Times New Roman"/>
          <w:i/>
          <w:sz w:val="22"/>
          <w:szCs w:val="22"/>
        </w:rPr>
        <w:t>Sekundærtraumer og emosjonell slitasje for personell</w:t>
      </w:r>
    </w:p>
    <w:p w:rsidR="00284529" w:rsidRPr="004B4DED" w:rsidRDefault="00284529" w:rsidP="00284529">
      <w:pPr>
        <w:spacing w:line="360" w:lineRule="auto"/>
        <w:rPr>
          <w:rFonts w:ascii="Times New Roman" w:eastAsiaTheme="minorHAnsi" w:hAnsi="Times New Roman" w:cs="Times New Roman"/>
          <w:sz w:val="22"/>
          <w:szCs w:val="22"/>
        </w:rPr>
      </w:pPr>
      <w:r w:rsidRPr="004B4DED">
        <w:rPr>
          <w:rFonts w:ascii="Times New Roman" w:hAnsi="Times New Roman" w:cs="Times New Roman"/>
          <w:sz w:val="22"/>
          <w:szCs w:val="22"/>
        </w:rPr>
        <w:t>Psykologen kan bidra med veiledning/ kurs for personell dom jobbet med voldsutsatte. Personell som står i risiko for sekundærtraumatisering eller emosjonell slitasjeskader. Psykologen kan ha kurs eller veilede selv eller bidra med organisering av relevante kurs/ veiledning fra kompetente fagpersoner.</w:t>
      </w:r>
    </w:p>
    <w:p w:rsidR="002F5C60" w:rsidRDefault="002F5C60"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Default="00343661" w:rsidP="004B4DED">
      <w:pPr>
        <w:spacing w:line="360" w:lineRule="auto"/>
        <w:rPr>
          <w:rFonts w:ascii="Times New Roman" w:hAnsi="Times New Roman" w:cs="Times New Roman"/>
          <w:sz w:val="22"/>
          <w:szCs w:val="22"/>
        </w:rPr>
      </w:pPr>
    </w:p>
    <w:p w:rsidR="00343661" w:rsidRPr="004B4DED" w:rsidRDefault="00343661" w:rsidP="004B4DED">
      <w:pPr>
        <w:spacing w:line="360" w:lineRule="auto"/>
        <w:rPr>
          <w:rFonts w:ascii="Times New Roman" w:hAnsi="Times New Roman" w:cs="Times New Roman"/>
          <w:sz w:val="22"/>
          <w:szCs w:val="22"/>
        </w:rPr>
      </w:pPr>
    </w:p>
    <w:p w:rsidR="00426C05" w:rsidRPr="004B4DED" w:rsidRDefault="00066233" w:rsidP="00842145">
      <w:pPr>
        <w:pStyle w:val="Overskrift3"/>
      </w:pPr>
      <w:bookmarkStart w:id="92" w:name="_Toc7363172"/>
      <w:r w:rsidRPr="004B4DED">
        <w:t>6.</w:t>
      </w:r>
      <w:r w:rsidR="00C2520D" w:rsidRPr="004B4DED">
        <w:t>1.</w:t>
      </w:r>
      <w:r w:rsidR="00284529">
        <w:t>9</w:t>
      </w:r>
      <w:r w:rsidR="00BD33E9" w:rsidRPr="004B4DED">
        <w:t xml:space="preserve"> </w:t>
      </w:r>
      <w:r w:rsidR="00426C05" w:rsidRPr="004B4DED">
        <w:t>Barnehage</w:t>
      </w:r>
      <w:r w:rsidR="00393604">
        <w:t>ne</w:t>
      </w:r>
      <w:bookmarkEnd w:id="92"/>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color w:val="000000" w:themeColor="text1"/>
          <w:sz w:val="22"/>
          <w:szCs w:val="22"/>
        </w:rPr>
      </w:pPr>
      <w:r w:rsidRPr="004B4DED">
        <w:rPr>
          <w:rFonts w:ascii="Times New Roman" w:hAnsi="Times New Roman" w:cs="Times New Roman"/>
          <w:color w:val="000000" w:themeColor="text1"/>
          <w:sz w:val="22"/>
          <w:szCs w:val="22"/>
        </w:rPr>
        <w:t xml:space="preserve">Lebesby kommune har 2 barnehager som eies og drives av kommunen. Barnehagene driver i samsvar med Barnehageloven, Rammeplanen, fastsatte forskrifter og retningslinjer, kommunale vedtak, årsplan og virksomhetsplan for barnehagene. </w:t>
      </w:r>
    </w:p>
    <w:p w:rsidR="00115CF3" w:rsidRPr="004B4DED" w:rsidRDefault="00115CF3" w:rsidP="004B4DED">
      <w:pPr>
        <w:spacing w:line="360" w:lineRule="auto"/>
        <w:rPr>
          <w:rFonts w:ascii="Times New Roman" w:hAnsi="Times New Roman" w:cs="Times New Roman"/>
          <w:color w:val="000000" w:themeColor="text1"/>
          <w:sz w:val="22"/>
          <w:szCs w:val="22"/>
        </w:rPr>
      </w:pPr>
      <w:r w:rsidRPr="004B4DED">
        <w:rPr>
          <w:rFonts w:ascii="Times New Roman" w:hAnsi="Times New Roman" w:cs="Times New Roman"/>
          <w:color w:val="000000" w:themeColor="text1"/>
          <w:sz w:val="22"/>
          <w:szCs w:val="22"/>
        </w:rPr>
        <w:t xml:space="preserve">Galgeneset barnehage ligger i kommunesenteret Kjøllefjord og har 4 avdelinger med plass til inntil 54 barn. </w:t>
      </w:r>
    </w:p>
    <w:p w:rsidR="00115CF3" w:rsidRPr="004B4DED" w:rsidRDefault="00115CF3" w:rsidP="004B4DED">
      <w:pPr>
        <w:spacing w:line="360" w:lineRule="auto"/>
        <w:rPr>
          <w:rFonts w:ascii="Times New Roman" w:hAnsi="Times New Roman" w:cs="Times New Roman"/>
          <w:color w:val="000000" w:themeColor="text1"/>
          <w:sz w:val="22"/>
          <w:szCs w:val="22"/>
        </w:rPr>
      </w:pPr>
      <w:r w:rsidRPr="004B4DED">
        <w:rPr>
          <w:rFonts w:ascii="Times New Roman" w:hAnsi="Times New Roman" w:cs="Times New Roman"/>
          <w:color w:val="000000" w:themeColor="text1"/>
          <w:sz w:val="22"/>
          <w:szCs w:val="22"/>
        </w:rPr>
        <w:t xml:space="preserve">Lebesby barnehage er en avdeling i Lebesby oppvekstsenter på stedet Lebesby og har inntil 18 plasser over 3 år. </w:t>
      </w:r>
    </w:p>
    <w:p w:rsidR="00115CF3" w:rsidRPr="00351FB6" w:rsidRDefault="00115CF3" w:rsidP="004B4DED">
      <w:pPr>
        <w:spacing w:line="360" w:lineRule="auto"/>
        <w:rPr>
          <w:rFonts w:ascii="Times New Roman" w:eastAsia="Times New Roman" w:hAnsi="Times New Roman" w:cs="Times New Roman"/>
          <w:b/>
          <w:sz w:val="22"/>
          <w:szCs w:val="22"/>
        </w:rPr>
      </w:pPr>
      <w:r w:rsidRPr="00351FB6">
        <w:rPr>
          <w:rFonts w:ascii="Times New Roman" w:eastAsia="Times New Roman" w:hAnsi="Times New Roman" w:cs="Times New Roman"/>
          <w:b/>
          <w:sz w:val="22"/>
          <w:szCs w:val="22"/>
        </w:rPr>
        <w:t>Barnehagene skal jobbe med forebygging på følgende måte:</w:t>
      </w:r>
    </w:p>
    <w:p w:rsidR="00115CF3" w:rsidRPr="004B4DED" w:rsidRDefault="00115CF3" w:rsidP="004B4DED">
      <w:pPr>
        <w:spacing w:line="360" w:lineRule="auto"/>
        <w:rPr>
          <w:rFonts w:ascii="Times New Roman" w:eastAsia="Times New Roman" w:hAnsi="Times New Roman" w:cs="Times New Roman"/>
          <w:sz w:val="22"/>
          <w:szCs w:val="22"/>
        </w:rPr>
      </w:pPr>
      <w:r w:rsidRPr="004B4DED">
        <w:rPr>
          <w:rFonts w:ascii="Times New Roman" w:eastAsia="Times New Roman" w:hAnsi="Times New Roman" w:cs="Times New Roman"/>
          <w:sz w:val="22"/>
          <w:szCs w:val="22"/>
        </w:rPr>
        <w:t>Barnehagene har handlingsplaner som årlig blir gjennomgått med ansatte eller ved behov. «Rutiner ved melding til barnevern» beskriver framgangsmåter som de ansatte skal benytte ved bekymringer.</w:t>
      </w:r>
      <w:r w:rsidRPr="004B4DED">
        <w:rPr>
          <w:rFonts w:ascii="Times New Roman" w:hAnsi="Times New Roman" w:cs="Times New Roman"/>
          <w:color w:val="000000" w:themeColor="text1"/>
          <w:sz w:val="22"/>
          <w:szCs w:val="22"/>
        </w:rPr>
        <w:t xml:space="preserve"> </w:t>
      </w:r>
    </w:p>
    <w:p w:rsidR="00115CF3" w:rsidRPr="004B4DED" w:rsidRDefault="00115CF3" w:rsidP="004B4DED">
      <w:pPr>
        <w:spacing w:line="360" w:lineRule="auto"/>
        <w:rPr>
          <w:rFonts w:ascii="Times New Roman" w:eastAsia="Times New Roman" w:hAnsi="Times New Roman" w:cs="Times New Roman"/>
          <w:sz w:val="22"/>
          <w:szCs w:val="22"/>
        </w:rPr>
      </w:pPr>
      <w:r w:rsidRPr="004B4DED">
        <w:rPr>
          <w:rFonts w:ascii="Times New Roman" w:eastAsia="Times New Roman" w:hAnsi="Times New Roman" w:cs="Times New Roman"/>
          <w:sz w:val="22"/>
          <w:szCs w:val="22"/>
        </w:rPr>
        <w:t xml:space="preserve">Fra høsten 2018 vil barnehagene i samarbeid med politi og barnevern innføre årlige møter med fokus på meldeplikt, forebyggende tiltak, o.l. </w:t>
      </w:r>
    </w:p>
    <w:p w:rsidR="00115CF3" w:rsidRPr="004B4DED" w:rsidRDefault="00115CF3" w:rsidP="004B4DED">
      <w:pPr>
        <w:spacing w:line="360" w:lineRule="auto"/>
        <w:rPr>
          <w:rFonts w:ascii="Times New Roman" w:eastAsia="Times New Roman" w:hAnsi="Times New Roman" w:cs="Times New Roman"/>
          <w:sz w:val="22"/>
          <w:szCs w:val="22"/>
        </w:rPr>
      </w:pPr>
      <w:r w:rsidRPr="004B4DED">
        <w:rPr>
          <w:rFonts w:ascii="Times New Roman" w:eastAsia="Times New Roman" w:hAnsi="Times New Roman" w:cs="Times New Roman"/>
          <w:sz w:val="22"/>
          <w:szCs w:val="22"/>
        </w:rPr>
        <w:t xml:space="preserve">Fra høsten 2018 vil barnehagene ta i bruk samtalekort fra Statens </w:t>
      </w:r>
      <w:proofErr w:type="spellStart"/>
      <w:r w:rsidRPr="004B4DED">
        <w:rPr>
          <w:rFonts w:ascii="Times New Roman" w:eastAsia="Times New Roman" w:hAnsi="Times New Roman" w:cs="Times New Roman"/>
          <w:sz w:val="22"/>
          <w:szCs w:val="22"/>
        </w:rPr>
        <w:t>Barnehus</w:t>
      </w:r>
      <w:proofErr w:type="spellEnd"/>
      <w:r w:rsidRPr="004B4DED">
        <w:rPr>
          <w:rFonts w:ascii="Times New Roman" w:eastAsia="Times New Roman" w:hAnsi="Times New Roman" w:cs="Times New Roman"/>
          <w:sz w:val="22"/>
          <w:szCs w:val="22"/>
        </w:rPr>
        <w:t xml:space="preserve"> blant de eldste barna. </w:t>
      </w:r>
      <w:r w:rsidRPr="004B4DED">
        <w:rPr>
          <w:rFonts w:ascii="Times New Roman" w:hAnsi="Times New Roman" w:cs="Times New Roman"/>
          <w:color w:val="000000" w:themeColor="text1"/>
          <w:sz w:val="22"/>
          <w:szCs w:val="22"/>
        </w:rPr>
        <w:t xml:space="preserve">Barnehagene vil med dette jobbe forebyggende gjennom bl.a. å lære å sette grenser for seg selv, ha respekt for andres grenser, lære nye begrep, samt hva som er greit/ikke greit. </w:t>
      </w:r>
    </w:p>
    <w:p w:rsidR="00115CF3" w:rsidRPr="004B4DED" w:rsidRDefault="00115CF3" w:rsidP="004B4DED">
      <w:pPr>
        <w:spacing w:line="360" w:lineRule="auto"/>
        <w:rPr>
          <w:rFonts w:ascii="Times New Roman" w:eastAsia="Times New Roman" w:hAnsi="Times New Roman" w:cs="Times New Roman"/>
          <w:sz w:val="22"/>
          <w:szCs w:val="22"/>
        </w:rPr>
      </w:pPr>
      <w:r w:rsidRPr="004B4DED">
        <w:rPr>
          <w:rFonts w:ascii="Times New Roman" w:eastAsia="Times New Roman" w:hAnsi="Times New Roman" w:cs="Times New Roman"/>
          <w:sz w:val="22"/>
          <w:szCs w:val="22"/>
        </w:rPr>
        <w:t>Barnehagene vil jobbe med å øke kompetanse blant personalet. Herunder bl.a. atferd/</w:t>
      </w:r>
      <w:r w:rsidRPr="004B4DED">
        <w:rPr>
          <w:rFonts w:ascii="Times New Roman" w:hAnsi="Times New Roman" w:cs="Times New Roman"/>
          <w:color w:val="000000" w:themeColor="text1"/>
          <w:sz w:val="22"/>
          <w:szCs w:val="22"/>
        </w:rPr>
        <w:t xml:space="preserve">signaler man skal være oppmerksomme på.  </w:t>
      </w:r>
    </w:p>
    <w:p w:rsidR="00115CF3" w:rsidRPr="004B4DED" w:rsidRDefault="00115CF3" w:rsidP="004B4DED">
      <w:pPr>
        <w:spacing w:line="360" w:lineRule="auto"/>
        <w:rPr>
          <w:rFonts w:ascii="Times New Roman" w:eastAsia="Times New Roman" w:hAnsi="Times New Roman" w:cs="Times New Roman"/>
          <w:sz w:val="22"/>
          <w:szCs w:val="22"/>
        </w:rPr>
      </w:pPr>
      <w:r w:rsidRPr="004B4DED">
        <w:rPr>
          <w:rFonts w:ascii="Times New Roman" w:eastAsia="Times New Roman" w:hAnsi="Times New Roman" w:cs="Times New Roman"/>
          <w:color w:val="000000" w:themeColor="text1"/>
          <w:sz w:val="22"/>
          <w:szCs w:val="22"/>
        </w:rPr>
        <w:t xml:space="preserve">Galgeneset barnehage har en sertifisert ICDP veileder og det vil i perioden 2018-2021 bli gjennomført årlig ICDP gruppe med støtte fra </w:t>
      </w:r>
      <w:proofErr w:type="spellStart"/>
      <w:r w:rsidRPr="004B4DED">
        <w:rPr>
          <w:rFonts w:ascii="Times New Roman" w:eastAsia="Times New Roman" w:hAnsi="Times New Roman" w:cs="Times New Roman"/>
          <w:color w:val="000000" w:themeColor="text1"/>
          <w:sz w:val="22"/>
          <w:szCs w:val="22"/>
        </w:rPr>
        <w:t>Bufdir</w:t>
      </w:r>
      <w:proofErr w:type="spellEnd"/>
      <w:r w:rsidRPr="004B4DED">
        <w:rPr>
          <w:rFonts w:ascii="Times New Roman" w:eastAsia="Times New Roman" w:hAnsi="Times New Roman" w:cs="Times New Roman"/>
          <w:color w:val="000000" w:themeColor="text1"/>
          <w:sz w:val="22"/>
          <w:szCs w:val="22"/>
        </w:rPr>
        <w:t>.</w:t>
      </w:r>
      <w:r w:rsidRPr="004B4DED">
        <w:rPr>
          <w:rFonts w:ascii="Times New Roman" w:hAnsi="Times New Roman" w:cs="Times New Roman"/>
          <w:sz w:val="22"/>
          <w:szCs w:val="22"/>
        </w:rPr>
        <w:t xml:space="preserve"> </w:t>
      </w:r>
    </w:p>
    <w:p w:rsidR="00115CF3" w:rsidRPr="004B4DED" w:rsidRDefault="00115CF3" w:rsidP="004B4DED">
      <w:pPr>
        <w:spacing w:line="360" w:lineRule="auto"/>
        <w:rPr>
          <w:rFonts w:ascii="Times New Roman" w:hAnsi="Times New Roman" w:cs="Times New Roman"/>
          <w:sz w:val="22"/>
          <w:szCs w:val="22"/>
        </w:rPr>
      </w:pPr>
      <w:r w:rsidRPr="004B4DED">
        <w:rPr>
          <w:rFonts w:ascii="Times New Roman" w:hAnsi="Times New Roman" w:cs="Times New Roman"/>
          <w:noProof/>
          <w:sz w:val="22"/>
          <w:szCs w:val="22"/>
          <w:u w:val="single"/>
        </w:rPr>
        <w:drawing>
          <wp:anchor distT="0" distB="0" distL="114300" distR="114300" simplePos="0" relativeHeight="251661312" behindDoc="0" locked="0" layoutInCell="1" allowOverlap="1" wp14:anchorId="7EC6EBB9" wp14:editId="304E04A1">
            <wp:simplePos x="0" y="0"/>
            <wp:positionH relativeFrom="column">
              <wp:posOffset>2776855</wp:posOffset>
            </wp:positionH>
            <wp:positionV relativeFrom="paragraph">
              <wp:posOffset>926465</wp:posOffset>
            </wp:positionV>
            <wp:extent cx="3381375" cy="1901190"/>
            <wp:effectExtent l="0" t="0" r="9525" b="381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 3 201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81375" cy="1901190"/>
                    </a:xfrm>
                    <a:prstGeom prst="rect">
                      <a:avLst/>
                    </a:prstGeom>
                  </pic:spPr>
                </pic:pic>
              </a:graphicData>
            </a:graphic>
            <wp14:sizeRelH relativeFrom="page">
              <wp14:pctWidth>0</wp14:pctWidth>
            </wp14:sizeRelH>
            <wp14:sizeRelV relativeFrom="page">
              <wp14:pctHeight>0</wp14:pctHeight>
            </wp14:sizeRelV>
          </wp:anchor>
        </w:drawing>
      </w:r>
      <w:r w:rsidRPr="004B4DED">
        <w:rPr>
          <w:rFonts w:ascii="Times New Roman" w:hAnsi="Times New Roman" w:cs="Times New Roman"/>
          <w:noProof/>
          <w:sz w:val="22"/>
          <w:szCs w:val="22"/>
        </w:rPr>
        <w:drawing>
          <wp:anchor distT="0" distB="0" distL="114300" distR="114300" simplePos="0" relativeHeight="251663360" behindDoc="0" locked="0" layoutInCell="1" allowOverlap="1" wp14:anchorId="3C146809" wp14:editId="75E7E90C">
            <wp:simplePos x="0" y="0"/>
            <wp:positionH relativeFrom="column">
              <wp:posOffset>-175895</wp:posOffset>
            </wp:positionH>
            <wp:positionV relativeFrom="paragraph">
              <wp:posOffset>810260</wp:posOffset>
            </wp:positionV>
            <wp:extent cx="2684145" cy="2021840"/>
            <wp:effectExtent l="0" t="0" r="1905" b="0"/>
            <wp:wrapNone/>
            <wp:docPr id="11" name="Bilde 11" descr="bilde lebesby oppvekstsenter.jpg_450x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 lebesby oppvekstsenter.jpg_450x33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4145" cy="202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Pr="004B4DED" w:rsidRDefault="00115CF3" w:rsidP="004B4DED">
      <w:pPr>
        <w:spacing w:line="360" w:lineRule="auto"/>
        <w:rPr>
          <w:rFonts w:ascii="Times New Roman" w:hAnsi="Times New Roman" w:cs="Times New Roman"/>
          <w:sz w:val="22"/>
          <w:szCs w:val="22"/>
        </w:rPr>
      </w:pPr>
    </w:p>
    <w:p w:rsidR="00115CF3" w:rsidRDefault="00115CF3" w:rsidP="004B4DED">
      <w:pPr>
        <w:spacing w:line="360" w:lineRule="auto"/>
        <w:rPr>
          <w:rFonts w:ascii="Times New Roman" w:hAnsi="Times New Roman" w:cs="Times New Roman"/>
          <w:sz w:val="22"/>
          <w:szCs w:val="22"/>
        </w:rPr>
      </w:pPr>
    </w:p>
    <w:p w:rsidR="00343661" w:rsidRPr="004B4DED" w:rsidRDefault="00343661" w:rsidP="004B4DED">
      <w:pPr>
        <w:spacing w:line="360" w:lineRule="auto"/>
        <w:rPr>
          <w:rFonts w:ascii="Times New Roman" w:hAnsi="Times New Roman" w:cs="Times New Roman"/>
          <w:sz w:val="22"/>
          <w:szCs w:val="22"/>
        </w:rPr>
      </w:pPr>
    </w:p>
    <w:p w:rsidR="00115CF3" w:rsidRDefault="00284529" w:rsidP="00351FB6">
      <w:pPr>
        <w:pStyle w:val="Overskrift3"/>
      </w:pPr>
      <w:bookmarkStart w:id="93" w:name="_Toc7363173"/>
      <w:r>
        <w:t>6.1.10</w:t>
      </w:r>
      <w:r w:rsidR="00351FB6">
        <w:t xml:space="preserve"> Skolene</w:t>
      </w:r>
      <w:bookmarkEnd w:id="93"/>
    </w:p>
    <w:p w:rsidR="002F5C60" w:rsidRDefault="002F5C60" w:rsidP="002F5C60"/>
    <w:p w:rsidR="002F5C60" w:rsidRPr="00284529" w:rsidRDefault="002F5C60" w:rsidP="002F5C60">
      <w:pPr>
        <w:spacing w:line="360" w:lineRule="auto"/>
        <w:rPr>
          <w:rFonts w:ascii="Times New Roman" w:hAnsi="Times New Roman" w:cs="Times New Roman"/>
          <w:sz w:val="22"/>
          <w:szCs w:val="22"/>
        </w:rPr>
      </w:pPr>
      <w:r w:rsidRPr="00284529">
        <w:rPr>
          <w:rFonts w:ascii="Times New Roman" w:hAnsi="Times New Roman" w:cs="Times New Roman"/>
          <w:sz w:val="22"/>
          <w:szCs w:val="22"/>
        </w:rPr>
        <w:t xml:space="preserve">Lebesby kommune har 3 skoler som eies og drives av kommunen. Skolene driver i samsvar med Opplæringsloven, Kunnskapsløftet med fastsatt kompetansemål, fastsatte forskrifter og retningslinjer, kommunale vedtak, lokale årsplaner og virksomhetsplaner for hver virksomhet. </w:t>
      </w:r>
    </w:p>
    <w:p w:rsidR="002F5C60" w:rsidRPr="00284529" w:rsidRDefault="002F5C60" w:rsidP="002F5C60">
      <w:pPr>
        <w:spacing w:line="360" w:lineRule="auto"/>
        <w:rPr>
          <w:rFonts w:ascii="Times New Roman" w:hAnsi="Times New Roman" w:cs="Times New Roman"/>
          <w:sz w:val="22"/>
          <w:szCs w:val="22"/>
        </w:rPr>
      </w:pPr>
    </w:p>
    <w:p w:rsidR="002F5C60" w:rsidRPr="00284529" w:rsidRDefault="002F5C60" w:rsidP="002F5C60">
      <w:pPr>
        <w:pStyle w:val="Ingenmellomrom"/>
        <w:numPr>
          <w:ilvl w:val="0"/>
          <w:numId w:val="27"/>
        </w:numPr>
        <w:spacing w:line="360" w:lineRule="auto"/>
        <w:rPr>
          <w:rFonts w:ascii="Times New Roman" w:hAnsi="Times New Roman" w:cs="Times New Roman"/>
          <w:sz w:val="22"/>
          <w:szCs w:val="22"/>
        </w:rPr>
      </w:pPr>
      <w:r w:rsidRPr="00284529">
        <w:rPr>
          <w:rFonts w:ascii="Times New Roman" w:hAnsi="Times New Roman" w:cs="Times New Roman"/>
          <w:sz w:val="22"/>
          <w:szCs w:val="22"/>
        </w:rPr>
        <w:t>Kjøllefjord skole ligger i kommunesenteret Kjøllefjord og har 113 elever.</w:t>
      </w:r>
    </w:p>
    <w:p w:rsidR="002F5C60" w:rsidRPr="00284529" w:rsidRDefault="002F5C60" w:rsidP="002F5C60">
      <w:pPr>
        <w:pStyle w:val="Ingenmellomrom"/>
        <w:numPr>
          <w:ilvl w:val="0"/>
          <w:numId w:val="27"/>
        </w:numPr>
        <w:spacing w:line="360" w:lineRule="auto"/>
        <w:rPr>
          <w:rFonts w:ascii="Times New Roman" w:hAnsi="Times New Roman" w:cs="Times New Roman"/>
          <w:sz w:val="22"/>
          <w:szCs w:val="22"/>
        </w:rPr>
      </w:pPr>
      <w:r w:rsidRPr="00284529">
        <w:rPr>
          <w:rFonts w:ascii="Times New Roman" w:hAnsi="Times New Roman" w:cs="Times New Roman"/>
          <w:sz w:val="22"/>
          <w:szCs w:val="22"/>
        </w:rPr>
        <w:t>Lebesby skole er en avdeling i Lebesby oppvekstsenter på stedet Lebesby og har 17 elever.</w:t>
      </w:r>
    </w:p>
    <w:p w:rsidR="002F5C60" w:rsidRPr="00284529" w:rsidRDefault="002F5C60" w:rsidP="002F5C60">
      <w:pPr>
        <w:pStyle w:val="Ingenmellomrom"/>
        <w:numPr>
          <w:ilvl w:val="0"/>
          <w:numId w:val="27"/>
        </w:numPr>
        <w:spacing w:line="360" w:lineRule="auto"/>
        <w:rPr>
          <w:rFonts w:ascii="Times New Roman" w:hAnsi="Times New Roman" w:cs="Times New Roman"/>
          <w:sz w:val="22"/>
          <w:szCs w:val="22"/>
        </w:rPr>
      </w:pPr>
      <w:r w:rsidRPr="00284529">
        <w:rPr>
          <w:rFonts w:ascii="Times New Roman" w:hAnsi="Times New Roman" w:cs="Times New Roman"/>
          <w:sz w:val="22"/>
          <w:szCs w:val="22"/>
        </w:rPr>
        <w:t>Veidnes skole ligger på stedet Veidnes på vestsiden av Laksefjorden og har 1 elev.</w:t>
      </w:r>
    </w:p>
    <w:p w:rsidR="002F5C60" w:rsidRPr="00284529" w:rsidRDefault="002F5C60" w:rsidP="002F5C60">
      <w:pPr>
        <w:spacing w:line="360" w:lineRule="auto"/>
        <w:rPr>
          <w:rFonts w:ascii="Times New Roman" w:hAnsi="Times New Roman" w:cs="Times New Roman"/>
          <w:b/>
          <w:sz w:val="22"/>
          <w:szCs w:val="22"/>
        </w:rPr>
      </w:pPr>
    </w:p>
    <w:p w:rsidR="002F5C60" w:rsidRPr="00284529" w:rsidRDefault="002F5C60" w:rsidP="002F5C60">
      <w:pPr>
        <w:pStyle w:val="Ingenmellomrom"/>
        <w:spacing w:line="360" w:lineRule="auto"/>
        <w:rPr>
          <w:rFonts w:ascii="Times New Roman" w:hAnsi="Times New Roman" w:cs="Times New Roman"/>
          <w:b/>
          <w:sz w:val="22"/>
          <w:szCs w:val="22"/>
        </w:rPr>
      </w:pPr>
      <w:r w:rsidRPr="00284529">
        <w:rPr>
          <w:rFonts w:ascii="Times New Roman" w:hAnsi="Times New Roman" w:cs="Times New Roman"/>
          <w:b/>
          <w:sz w:val="22"/>
          <w:szCs w:val="22"/>
        </w:rPr>
        <w:t>Skolene jobber med forebygging på følgende måte:</w:t>
      </w:r>
    </w:p>
    <w:p w:rsidR="002F5C60" w:rsidRPr="00284529" w:rsidRDefault="002F5C60" w:rsidP="002F5C60">
      <w:pPr>
        <w:pStyle w:val="Ingenmellomrom"/>
        <w:spacing w:line="360" w:lineRule="auto"/>
        <w:rPr>
          <w:rFonts w:ascii="Times New Roman" w:hAnsi="Times New Roman" w:cs="Times New Roman"/>
          <w:sz w:val="22"/>
          <w:szCs w:val="22"/>
        </w:rPr>
      </w:pPr>
      <w:r w:rsidRPr="00284529">
        <w:rPr>
          <w:rFonts w:ascii="Times New Roman" w:hAnsi="Times New Roman" w:cs="Times New Roman"/>
          <w:sz w:val="22"/>
          <w:szCs w:val="22"/>
        </w:rPr>
        <w:t xml:space="preserve">Lebesby kommune har vedtatt kommunale retningslinjer for oppfølging av §9A i Opplæringsloven, som omhandler elevene læringsmiljø. </w:t>
      </w:r>
    </w:p>
    <w:p w:rsidR="002F5C60" w:rsidRPr="00284529" w:rsidRDefault="002F5C60" w:rsidP="002F5C60">
      <w:pPr>
        <w:pStyle w:val="Ingenmellomrom"/>
        <w:spacing w:line="360" w:lineRule="auto"/>
        <w:rPr>
          <w:rFonts w:ascii="Times New Roman" w:hAnsi="Times New Roman" w:cs="Times New Roman"/>
          <w:sz w:val="22"/>
          <w:szCs w:val="22"/>
        </w:rPr>
      </w:pPr>
      <w:r w:rsidRPr="00284529">
        <w:rPr>
          <w:rFonts w:ascii="Times New Roman" w:hAnsi="Times New Roman" w:cs="Times New Roman"/>
          <w:sz w:val="22"/>
          <w:szCs w:val="22"/>
        </w:rPr>
        <w:t xml:space="preserve">Alle skolene skal benytte Kriseportalen.no </w:t>
      </w:r>
      <w:proofErr w:type="spellStart"/>
      <w:r w:rsidRPr="00284529">
        <w:rPr>
          <w:rFonts w:ascii="Times New Roman" w:hAnsi="Times New Roman" w:cs="Times New Roman"/>
          <w:sz w:val="22"/>
          <w:szCs w:val="22"/>
        </w:rPr>
        <w:t>mht</w:t>
      </w:r>
      <w:proofErr w:type="spellEnd"/>
      <w:r w:rsidRPr="00284529">
        <w:rPr>
          <w:rFonts w:ascii="Times New Roman" w:hAnsi="Times New Roman" w:cs="Times New Roman"/>
          <w:sz w:val="22"/>
          <w:szCs w:val="22"/>
        </w:rPr>
        <w:t xml:space="preserve"> råd og veiledning når det gjelder vold og overgrep.</w:t>
      </w:r>
    </w:p>
    <w:p w:rsidR="002F5C60" w:rsidRPr="00284529" w:rsidRDefault="002F5C60" w:rsidP="002F5C60">
      <w:pPr>
        <w:pStyle w:val="Ingenmellomrom"/>
        <w:spacing w:line="360" w:lineRule="auto"/>
        <w:rPr>
          <w:rFonts w:ascii="Times New Roman" w:hAnsi="Times New Roman" w:cs="Times New Roman"/>
          <w:sz w:val="22"/>
          <w:szCs w:val="22"/>
        </w:rPr>
      </w:pPr>
    </w:p>
    <w:p w:rsidR="002F5C60" w:rsidRPr="00284529" w:rsidRDefault="002F5C60" w:rsidP="002F5C60">
      <w:pPr>
        <w:pStyle w:val="Ingenmellomrom"/>
        <w:spacing w:line="360" w:lineRule="auto"/>
        <w:rPr>
          <w:rFonts w:ascii="Times New Roman" w:hAnsi="Times New Roman" w:cs="Times New Roman"/>
          <w:sz w:val="22"/>
          <w:szCs w:val="22"/>
        </w:rPr>
      </w:pPr>
      <w:r w:rsidRPr="00284529">
        <w:rPr>
          <w:rFonts w:ascii="Times New Roman" w:hAnsi="Times New Roman" w:cs="Times New Roman"/>
          <w:sz w:val="22"/>
          <w:szCs w:val="22"/>
        </w:rPr>
        <w:t xml:space="preserve">Lebesby oppvekstsenter og Kjøllefjord skole har årlig gjennomgang av hvilke plikter vi har for melding av bekymringer til barnevernet. Vi har og veilederen fra </w:t>
      </w:r>
      <w:proofErr w:type="spellStart"/>
      <w:r w:rsidRPr="00284529">
        <w:rPr>
          <w:rFonts w:ascii="Times New Roman" w:hAnsi="Times New Roman" w:cs="Times New Roman"/>
          <w:sz w:val="22"/>
          <w:szCs w:val="22"/>
        </w:rPr>
        <w:t>Bufdir</w:t>
      </w:r>
      <w:proofErr w:type="spellEnd"/>
      <w:r w:rsidRPr="00284529">
        <w:rPr>
          <w:rFonts w:ascii="Times New Roman" w:hAnsi="Times New Roman" w:cs="Times New Roman"/>
          <w:sz w:val="22"/>
          <w:szCs w:val="22"/>
        </w:rPr>
        <w:t xml:space="preserve"> som er tilgjengelig for alle medarbeiderne på skolen.  Ved bekymring kontaktes barnevern eller politi for veiledning, sak er da anonymisert.</w:t>
      </w:r>
    </w:p>
    <w:p w:rsidR="002F5C60" w:rsidRPr="00284529" w:rsidRDefault="002F5C60" w:rsidP="002F5C60">
      <w:pPr>
        <w:pStyle w:val="Ingenmellomrom"/>
        <w:spacing w:line="360" w:lineRule="auto"/>
        <w:rPr>
          <w:rFonts w:ascii="Times New Roman" w:hAnsi="Times New Roman" w:cs="Times New Roman"/>
          <w:sz w:val="22"/>
          <w:szCs w:val="22"/>
        </w:rPr>
      </w:pPr>
    </w:p>
    <w:p w:rsidR="002F5C60" w:rsidRPr="00284529" w:rsidRDefault="002F5C60" w:rsidP="002F5C60">
      <w:pPr>
        <w:pStyle w:val="Ingenmellomrom"/>
        <w:spacing w:line="360" w:lineRule="auto"/>
        <w:rPr>
          <w:rFonts w:ascii="Times New Roman" w:hAnsi="Times New Roman" w:cs="Times New Roman"/>
          <w:sz w:val="22"/>
          <w:szCs w:val="22"/>
        </w:rPr>
      </w:pPr>
      <w:r w:rsidRPr="00284529">
        <w:rPr>
          <w:rFonts w:ascii="Times New Roman" w:hAnsi="Times New Roman" w:cs="Times New Roman"/>
          <w:sz w:val="22"/>
          <w:szCs w:val="22"/>
        </w:rPr>
        <w:t>Den enkelte lærer har nok ikke god nok kompetanse på området, men vi prøver å være oppmerksomme på endringer i adferd og andre signaler på at noe er ugreit. Ved bekymring meldes dette til ledelsen og saken drøftes internt før eventuell melding til barnevern.</w:t>
      </w:r>
    </w:p>
    <w:p w:rsidR="002F5C60" w:rsidRPr="00284529" w:rsidRDefault="002F5C60" w:rsidP="002F5C60">
      <w:pPr>
        <w:pStyle w:val="Ingenmellomrom"/>
        <w:spacing w:line="360" w:lineRule="auto"/>
        <w:rPr>
          <w:rFonts w:ascii="Times New Roman" w:hAnsi="Times New Roman" w:cs="Times New Roman"/>
          <w:sz w:val="22"/>
          <w:szCs w:val="22"/>
        </w:rPr>
      </w:pPr>
    </w:p>
    <w:p w:rsidR="00284529" w:rsidRDefault="002F5C60" w:rsidP="00284529">
      <w:pPr>
        <w:pStyle w:val="Ingenmellomrom"/>
        <w:spacing w:line="360" w:lineRule="auto"/>
        <w:rPr>
          <w:rFonts w:ascii="Times New Roman" w:hAnsi="Times New Roman" w:cs="Times New Roman"/>
          <w:sz w:val="22"/>
          <w:szCs w:val="22"/>
        </w:rPr>
      </w:pPr>
      <w:r w:rsidRPr="00284529">
        <w:rPr>
          <w:rFonts w:ascii="Times New Roman" w:hAnsi="Times New Roman" w:cs="Times New Roman"/>
          <w:sz w:val="22"/>
          <w:szCs w:val="22"/>
        </w:rPr>
        <w:t>Skolene har ikke spesielle opplegg rettet mot elevene, men emnene blir berørt både i naturfag og samfunnsfag under kompetansem</w:t>
      </w:r>
      <w:r w:rsidR="00284529">
        <w:rPr>
          <w:rFonts w:ascii="Times New Roman" w:hAnsi="Times New Roman" w:cs="Times New Roman"/>
          <w:sz w:val="22"/>
          <w:szCs w:val="22"/>
        </w:rPr>
        <w:t>ål som har med kroppen å gjøre.</w:t>
      </w:r>
    </w:p>
    <w:p w:rsidR="00284529" w:rsidRDefault="00284529" w:rsidP="00284529">
      <w:pPr>
        <w:pStyle w:val="Ingenmellomrom"/>
        <w:spacing w:line="360" w:lineRule="auto"/>
        <w:rPr>
          <w:rFonts w:ascii="Times New Roman" w:hAnsi="Times New Roman" w:cs="Times New Roman"/>
          <w:sz w:val="22"/>
          <w:szCs w:val="22"/>
        </w:rPr>
      </w:pPr>
    </w:p>
    <w:p w:rsidR="00284529" w:rsidRDefault="00284529" w:rsidP="00284529">
      <w:pPr>
        <w:pStyle w:val="Ingenmellomrom"/>
        <w:spacing w:line="360" w:lineRule="auto"/>
        <w:rPr>
          <w:rFonts w:ascii="Times New Roman" w:hAnsi="Times New Roman" w:cs="Times New Roman"/>
          <w:sz w:val="22"/>
          <w:szCs w:val="22"/>
        </w:rPr>
      </w:pPr>
    </w:p>
    <w:p w:rsidR="00FD790D" w:rsidRPr="00284529" w:rsidRDefault="00284529" w:rsidP="00284529">
      <w:pPr>
        <w:pStyle w:val="Overskrift3"/>
        <w:rPr>
          <w:rFonts w:ascii="Times New Roman" w:eastAsiaTheme="minorEastAsia" w:hAnsi="Times New Roman" w:cs="Times New Roman"/>
          <w:sz w:val="22"/>
          <w:szCs w:val="22"/>
        </w:rPr>
      </w:pPr>
      <w:bookmarkStart w:id="94" w:name="_Toc7363174"/>
      <w:r>
        <w:rPr>
          <w:rFonts w:eastAsia="Times New Roman"/>
        </w:rPr>
        <w:t>6.1.11</w:t>
      </w:r>
      <w:r w:rsidR="00FD790D" w:rsidRPr="004B4DED">
        <w:rPr>
          <w:rFonts w:eastAsia="Times New Roman"/>
        </w:rPr>
        <w:t>Ungdomsklubbene i Lebesby kommune</w:t>
      </w:r>
      <w:bookmarkEnd w:id="94"/>
    </w:p>
    <w:p w:rsidR="00FD790D" w:rsidRPr="004B4DED" w:rsidRDefault="00FD790D" w:rsidP="004B4DED">
      <w:pPr>
        <w:spacing w:line="360" w:lineRule="auto"/>
        <w:rPr>
          <w:rFonts w:ascii="Times New Roman" w:eastAsiaTheme="minorHAnsi" w:hAnsi="Times New Roman" w:cs="Times New Roman"/>
          <w:sz w:val="22"/>
          <w:szCs w:val="22"/>
        </w:rPr>
      </w:pPr>
    </w:p>
    <w:p w:rsidR="00FD790D" w:rsidRPr="004B4DED" w:rsidRDefault="00FD790D" w:rsidP="004B4DED">
      <w:pPr>
        <w:spacing w:line="360" w:lineRule="auto"/>
        <w:rPr>
          <w:rFonts w:ascii="Times New Roman" w:hAnsi="Times New Roman" w:cs="Times New Roman"/>
          <w:b/>
          <w:bCs/>
          <w:sz w:val="22"/>
          <w:szCs w:val="22"/>
        </w:rPr>
      </w:pPr>
      <w:r w:rsidRPr="004B4DED">
        <w:rPr>
          <w:rFonts w:ascii="Times New Roman" w:hAnsi="Times New Roman" w:cs="Times New Roman"/>
          <w:b/>
          <w:bCs/>
          <w:sz w:val="22"/>
          <w:szCs w:val="22"/>
        </w:rPr>
        <w:t xml:space="preserve">Kjøllefjord Ungdomsklubb. </w:t>
      </w:r>
      <w:r w:rsidR="00351FB6">
        <w:rPr>
          <w:rFonts w:ascii="Times New Roman" w:hAnsi="Times New Roman" w:cs="Times New Roman"/>
          <w:sz w:val="22"/>
          <w:szCs w:val="22"/>
        </w:rPr>
        <w:t xml:space="preserve">Holder til i Ungdommens hus, </w:t>
      </w:r>
      <w:proofErr w:type="spellStart"/>
      <w:r w:rsidR="00351FB6">
        <w:rPr>
          <w:rFonts w:ascii="Times New Roman" w:hAnsi="Times New Roman" w:cs="Times New Roman"/>
          <w:sz w:val="22"/>
          <w:szCs w:val="22"/>
        </w:rPr>
        <w:t>R</w:t>
      </w:r>
      <w:r w:rsidRPr="004B4DED">
        <w:rPr>
          <w:rFonts w:ascii="Times New Roman" w:hAnsi="Times New Roman" w:cs="Times New Roman"/>
          <w:sz w:val="22"/>
          <w:szCs w:val="22"/>
        </w:rPr>
        <w:t>avegen</w:t>
      </w:r>
      <w:proofErr w:type="spellEnd"/>
      <w:r w:rsidRPr="004B4DED">
        <w:rPr>
          <w:rFonts w:ascii="Times New Roman" w:hAnsi="Times New Roman" w:cs="Times New Roman"/>
          <w:sz w:val="22"/>
          <w:szCs w:val="22"/>
        </w:rPr>
        <w:t xml:space="preserve"> 14 i Kjøllefjord</w:t>
      </w:r>
    </w:p>
    <w:p w:rsidR="00FD790D" w:rsidRPr="004B4DED" w:rsidRDefault="00FD790D" w:rsidP="004B4DED">
      <w:pPr>
        <w:spacing w:line="360" w:lineRule="auto"/>
        <w:rPr>
          <w:rFonts w:ascii="Times New Roman" w:hAnsi="Times New Roman" w:cs="Times New Roman"/>
          <w:sz w:val="22"/>
          <w:szCs w:val="22"/>
        </w:rPr>
      </w:pPr>
      <w:r w:rsidRPr="004B4DED">
        <w:rPr>
          <w:rFonts w:ascii="Times New Roman" w:hAnsi="Times New Roman" w:cs="Times New Roman"/>
          <w:b/>
          <w:bCs/>
          <w:sz w:val="22"/>
          <w:szCs w:val="22"/>
        </w:rPr>
        <w:t>Lebesby ungdomsklubb</w:t>
      </w:r>
      <w:r w:rsidRPr="004B4DED">
        <w:rPr>
          <w:rFonts w:ascii="Times New Roman" w:hAnsi="Times New Roman" w:cs="Times New Roman"/>
          <w:sz w:val="22"/>
          <w:szCs w:val="22"/>
        </w:rPr>
        <w:t xml:space="preserve"> holder til i kjelleren på Lebesby Bygdetun.</w:t>
      </w:r>
    </w:p>
    <w:p w:rsidR="00284529" w:rsidRPr="004B4DED" w:rsidRDefault="00FD790D"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Åpent for Ungdom fra 8.klasse til fylte 18 år. Juniorklubben er for 5. til og med 7.klasse. Tilbudene skal i utgangspunktet være atskilte, men klubben kan med fordel tilby felles aktivitetskvelder når innhold, voksenoppfølging og ellers lokale forhold tillater </w:t>
      </w:r>
      <w:proofErr w:type="spellStart"/>
      <w:r w:rsidRPr="004B4DED">
        <w:rPr>
          <w:rFonts w:ascii="Times New Roman" w:hAnsi="Times New Roman" w:cs="Times New Roman"/>
          <w:sz w:val="22"/>
          <w:szCs w:val="22"/>
        </w:rPr>
        <w:t>det.Åpningstidene</w:t>
      </w:r>
      <w:proofErr w:type="spellEnd"/>
      <w:r w:rsidRPr="004B4DED">
        <w:rPr>
          <w:rFonts w:ascii="Times New Roman" w:hAnsi="Times New Roman" w:cs="Times New Roman"/>
          <w:sz w:val="22"/>
          <w:szCs w:val="22"/>
        </w:rPr>
        <w:t xml:space="preserve"> følger skoleåret. Det er ansatt klubbmedarbeider som er til stede i åpningstiden. Ungdomsklubbene skal være åpne møteplasser som er brukerstyrte, rusfrie og de skal være politisk og religiøst nøytrale.</w:t>
      </w:r>
    </w:p>
    <w:p w:rsidR="00CA1D46" w:rsidRPr="004B4DED" w:rsidRDefault="00E73F6C" w:rsidP="00351FB6">
      <w:pPr>
        <w:pStyle w:val="Overskrift3"/>
      </w:pPr>
      <w:bookmarkStart w:id="95" w:name="_Toc7363175"/>
      <w:r w:rsidRPr="004B4DED">
        <w:t>6.1.</w:t>
      </w:r>
      <w:r w:rsidR="00C729BA">
        <w:t>12</w:t>
      </w:r>
      <w:r w:rsidR="00351FB6">
        <w:t xml:space="preserve"> </w:t>
      </w:r>
      <w:proofErr w:type="spellStart"/>
      <w:r w:rsidR="00CA1D46" w:rsidRPr="004B4DED">
        <w:t>Norasenteret</w:t>
      </w:r>
      <w:proofErr w:type="spellEnd"/>
      <w:r w:rsidR="00CA1D46" w:rsidRPr="004B4DED">
        <w:t xml:space="preserve"> IKS, senter mot vold og seksuelle overgrep i Øst-Finnmark</w:t>
      </w:r>
      <w:bookmarkEnd w:id="95"/>
    </w:p>
    <w:p w:rsidR="00CA1D46" w:rsidRPr="004B4DED" w:rsidRDefault="00CA1D46" w:rsidP="004B4DED">
      <w:pPr>
        <w:spacing w:line="360" w:lineRule="auto"/>
        <w:rPr>
          <w:rFonts w:ascii="Times New Roman" w:hAnsi="Times New Roman" w:cs="Times New Roman"/>
          <w:sz w:val="22"/>
          <w:szCs w:val="22"/>
        </w:rPr>
      </w:pPr>
    </w:p>
    <w:p w:rsidR="00CA1D46" w:rsidRPr="004B4DED" w:rsidRDefault="00CA1D46" w:rsidP="004B4DED">
      <w:pPr>
        <w:spacing w:line="360" w:lineRule="auto"/>
        <w:rPr>
          <w:rFonts w:ascii="Times New Roman" w:hAnsi="Times New Roman" w:cs="Times New Roman"/>
          <w:sz w:val="22"/>
          <w:szCs w:val="22"/>
        </w:rPr>
      </w:pPr>
      <w:proofErr w:type="spellStart"/>
      <w:r w:rsidRPr="004B4DED">
        <w:rPr>
          <w:rFonts w:ascii="Times New Roman" w:hAnsi="Times New Roman" w:cs="Times New Roman"/>
          <w:sz w:val="22"/>
          <w:szCs w:val="22"/>
        </w:rPr>
        <w:t>Norasenteret</w:t>
      </w:r>
      <w:proofErr w:type="spellEnd"/>
      <w:r w:rsidRPr="004B4DED">
        <w:rPr>
          <w:rFonts w:ascii="Times New Roman" w:hAnsi="Times New Roman" w:cs="Times New Roman"/>
          <w:sz w:val="22"/>
          <w:szCs w:val="22"/>
        </w:rPr>
        <w:t xml:space="preserve"> IKS gir tilbud til kvinner, menn og barn som er utsatt for vold eller trusler om vold i nære relasjoner og/eller seksuelle overgrep. Lov om kommunale krisesentertilbud regulerer kommunenes plikt til å yte hjelp til mennesker som er utsatt for vold i nære relasjoner ved å tilby et trygt og midlertidig botilbud, dagtilbud, døgnåpen telefon for råd og veiledning, samtaler og oppfølging i reetableringsfasen. </w:t>
      </w:r>
      <w:proofErr w:type="spellStart"/>
      <w:r w:rsidRPr="004B4DED">
        <w:rPr>
          <w:rFonts w:ascii="Times New Roman" w:hAnsi="Times New Roman" w:cs="Times New Roman"/>
          <w:sz w:val="22"/>
          <w:szCs w:val="22"/>
        </w:rPr>
        <w:t>Norasenteret</w:t>
      </w:r>
      <w:proofErr w:type="spellEnd"/>
      <w:r w:rsidRPr="004B4DED">
        <w:rPr>
          <w:rFonts w:ascii="Times New Roman" w:hAnsi="Times New Roman" w:cs="Times New Roman"/>
          <w:sz w:val="22"/>
          <w:szCs w:val="22"/>
        </w:rPr>
        <w:t xml:space="preserve"> IKS er et interkommunalt selskap og eies og drives av kommuner i Øst-Finnmark: Sør-Varanger, Nesseby, Tana, Vadsø, Vardø, Båtsfjord og Lebesby.</w:t>
      </w:r>
    </w:p>
    <w:p w:rsidR="00CA1D46" w:rsidRDefault="002F5C60" w:rsidP="004B4DED">
      <w:pPr>
        <w:spacing w:line="360" w:lineRule="auto"/>
        <w:rPr>
          <w:rStyle w:val="Hyperkobling"/>
          <w:rFonts w:ascii="Times New Roman" w:hAnsi="Times New Roman"/>
          <w:sz w:val="22"/>
          <w:szCs w:val="22"/>
        </w:rPr>
      </w:pPr>
      <w:r w:rsidRPr="002F5C60">
        <w:rPr>
          <w:rStyle w:val="Hyperkobling"/>
          <w:rFonts w:ascii="Times New Roman" w:hAnsi="Times New Roman"/>
          <w:sz w:val="22"/>
          <w:szCs w:val="22"/>
        </w:rPr>
        <w:t>https://www.norasenteret.no/</w:t>
      </w:r>
    </w:p>
    <w:p w:rsidR="001830B3" w:rsidRDefault="001830B3" w:rsidP="001830B3">
      <w:pPr>
        <w:rPr>
          <w:rStyle w:val="Hyperkobling"/>
          <w:rFonts w:ascii="Times New Roman" w:hAnsi="Times New Roman"/>
          <w:sz w:val="22"/>
          <w:szCs w:val="22"/>
        </w:rPr>
      </w:pPr>
    </w:p>
    <w:p w:rsidR="00AE686F" w:rsidRDefault="00AE686F" w:rsidP="001830B3"/>
    <w:p w:rsidR="001830B3" w:rsidRDefault="00AE686F" w:rsidP="001830B3">
      <w:pPr>
        <w:pStyle w:val="Overskrift3"/>
      </w:pPr>
      <w:bookmarkStart w:id="96" w:name="_Toc7363176"/>
      <w:r>
        <w:t>6.1.13</w:t>
      </w:r>
      <w:r w:rsidR="001830B3">
        <w:t xml:space="preserve"> Nav</w:t>
      </w:r>
      <w:bookmarkEnd w:id="96"/>
      <w:r w:rsidR="001830B3">
        <w:t xml:space="preserve"> </w:t>
      </w:r>
    </w:p>
    <w:p w:rsidR="00AE686F" w:rsidRPr="00AE686F" w:rsidRDefault="00AE686F" w:rsidP="00AE686F"/>
    <w:p w:rsidR="009D35E7" w:rsidRPr="00AE686F" w:rsidRDefault="009D35E7" w:rsidP="00AE686F">
      <w:pPr>
        <w:spacing w:line="360" w:lineRule="auto"/>
        <w:rPr>
          <w:rFonts w:ascii="Times New Roman" w:hAnsi="Times New Roman" w:cs="Times New Roman"/>
          <w:sz w:val="22"/>
          <w:szCs w:val="22"/>
        </w:rPr>
      </w:pPr>
      <w:r w:rsidRPr="00AE686F">
        <w:rPr>
          <w:rFonts w:ascii="Times New Roman" w:hAnsi="Times New Roman" w:cs="Times New Roman"/>
          <w:sz w:val="22"/>
          <w:szCs w:val="22"/>
        </w:rPr>
        <w:t xml:space="preserve">Det er inngått samarbeidsavtale med NAV Finnmark og NAV Lebesby om en enhetlig modell med felles leder for NAC Lebesby, NAV Gamvik og NAV Porsanger. Leder er ansatt på statlige vilkår og har sitt kontor i Porsanger. </w:t>
      </w:r>
    </w:p>
    <w:p w:rsidR="009D35E7" w:rsidRPr="00AE686F" w:rsidRDefault="009D35E7" w:rsidP="00AE686F">
      <w:pPr>
        <w:spacing w:line="360" w:lineRule="auto"/>
        <w:rPr>
          <w:rFonts w:ascii="Times New Roman" w:hAnsi="Times New Roman" w:cs="Times New Roman"/>
          <w:sz w:val="22"/>
          <w:szCs w:val="22"/>
        </w:rPr>
      </w:pPr>
      <w:r w:rsidRPr="00AE686F">
        <w:rPr>
          <w:rFonts w:ascii="Times New Roman" w:hAnsi="Times New Roman" w:cs="Times New Roman"/>
          <w:sz w:val="22"/>
          <w:szCs w:val="22"/>
        </w:rPr>
        <w:t>Ved NAV Lebesby er det ansatt 1,35 årsverk, som er ansatt i Lebesby kommune, og 2 årsverk ansatt på statlige vilkår.</w:t>
      </w:r>
    </w:p>
    <w:p w:rsidR="00AE686F" w:rsidRPr="00284529" w:rsidRDefault="009D35E7" w:rsidP="004B4DED">
      <w:pPr>
        <w:spacing w:line="360" w:lineRule="auto"/>
        <w:rPr>
          <w:rStyle w:val="Hyperkobling"/>
          <w:rFonts w:ascii="Times New Roman" w:hAnsi="Times New Roman"/>
          <w:color w:val="auto"/>
          <w:sz w:val="22"/>
          <w:szCs w:val="22"/>
          <w:u w:val="none"/>
        </w:rPr>
      </w:pPr>
      <w:r w:rsidRPr="00AE686F">
        <w:rPr>
          <w:rFonts w:ascii="Times New Roman" w:hAnsi="Times New Roman" w:cs="Times New Roman"/>
          <w:sz w:val="22"/>
          <w:szCs w:val="22"/>
        </w:rPr>
        <w:t xml:space="preserve">NAV Lebesby har egen prosedyrer og rutiner ved avdekking av </w:t>
      </w:r>
      <w:r w:rsidR="00242614" w:rsidRPr="00AE686F">
        <w:rPr>
          <w:rFonts w:ascii="Times New Roman" w:hAnsi="Times New Roman" w:cs="Times New Roman"/>
          <w:sz w:val="22"/>
          <w:szCs w:val="22"/>
        </w:rPr>
        <w:t xml:space="preserve">vold, trusler og ved seksuelle overgrep. </w:t>
      </w:r>
      <w:r w:rsidRPr="00AE686F">
        <w:rPr>
          <w:rFonts w:ascii="Times New Roman" w:hAnsi="Times New Roman" w:cs="Times New Roman"/>
          <w:sz w:val="22"/>
          <w:szCs w:val="22"/>
        </w:rPr>
        <w:t xml:space="preserve"> </w:t>
      </w:r>
    </w:p>
    <w:p w:rsidR="00343661" w:rsidRDefault="00343661" w:rsidP="00C064C2">
      <w:pPr>
        <w:pStyle w:val="Overskrift2"/>
      </w:pPr>
      <w:bookmarkStart w:id="97" w:name="_Toc382041760"/>
      <w:bookmarkStart w:id="98" w:name="_Toc956971"/>
    </w:p>
    <w:p w:rsidR="00343661" w:rsidRDefault="00343661" w:rsidP="00C064C2">
      <w:pPr>
        <w:pStyle w:val="Overskrift2"/>
      </w:pPr>
    </w:p>
    <w:p w:rsidR="00343661" w:rsidRDefault="00343661" w:rsidP="00C064C2">
      <w:pPr>
        <w:pStyle w:val="Overskrift2"/>
      </w:pPr>
    </w:p>
    <w:p w:rsidR="00343661" w:rsidRDefault="00343661" w:rsidP="00C064C2">
      <w:pPr>
        <w:pStyle w:val="Overskrift2"/>
      </w:pPr>
    </w:p>
    <w:p w:rsidR="00343661" w:rsidRDefault="00343661" w:rsidP="00C064C2">
      <w:pPr>
        <w:pStyle w:val="Overskrift2"/>
      </w:pPr>
    </w:p>
    <w:p w:rsidR="00343661" w:rsidRDefault="00343661" w:rsidP="00C064C2">
      <w:pPr>
        <w:pStyle w:val="Overskrift2"/>
      </w:pPr>
    </w:p>
    <w:p w:rsidR="00343661" w:rsidRDefault="00343661" w:rsidP="00C064C2">
      <w:pPr>
        <w:pStyle w:val="Overskrift2"/>
      </w:pPr>
    </w:p>
    <w:p w:rsidR="00343661" w:rsidRDefault="00343661" w:rsidP="00343661"/>
    <w:p w:rsidR="00343661" w:rsidRPr="00343661" w:rsidRDefault="00343661" w:rsidP="00343661"/>
    <w:p w:rsidR="00343661" w:rsidRDefault="00343661" w:rsidP="00C064C2">
      <w:pPr>
        <w:pStyle w:val="Overskrift2"/>
      </w:pPr>
    </w:p>
    <w:p w:rsidR="00343661" w:rsidRDefault="00343661" w:rsidP="00C064C2">
      <w:pPr>
        <w:pStyle w:val="Overskrift2"/>
      </w:pPr>
    </w:p>
    <w:p w:rsidR="00343661" w:rsidRDefault="00343661" w:rsidP="00C064C2">
      <w:pPr>
        <w:pStyle w:val="Overskrift2"/>
      </w:pPr>
    </w:p>
    <w:p w:rsidR="00343661" w:rsidRPr="00343661" w:rsidRDefault="00343661" w:rsidP="00343661"/>
    <w:p w:rsidR="00C2520D" w:rsidRDefault="00C2520D" w:rsidP="00C064C2">
      <w:pPr>
        <w:pStyle w:val="Overskrift2"/>
      </w:pPr>
      <w:bookmarkStart w:id="99" w:name="_Toc7363177"/>
      <w:r w:rsidRPr="004B4DED">
        <w:t>6.2</w:t>
      </w:r>
      <w:r w:rsidR="00301C47" w:rsidRPr="004B4DED">
        <w:tab/>
      </w:r>
      <w:bookmarkEnd w:id="97"/>
      <w:r w:rsidR="00CE1D9D" w:rsidRPr="004B4DED">
        <w:t>Andre tilbud/tiltak</w:t>
      </w:r>
      <w:bookmarkEnd w:id="98"/>
      <w:bookmarkEnd w:id="99"/>
    </w:p>
    <w:p w:rsidR="00C729BA" w:rsidRDefault="00C729BA" w:rsidP="00C729BA"/>
    <w:p w:rsidR="00C729BA" w:rsidRPr="004B4DED" w:rsidRDefault="00C729BA" w:rsidP="00C729BA">
      <w:pPr>
        <w:pStyle w:val="Overskrift3"/>
      </w:pPr>
      <w:bookmarkStart w:id="100" w:name="_Toc956977"/>
      <w:bookmarkStart w:id="101" w:name="_Toc7363178"/>
      <w:r>
        <w:t>6.2.</w:t>
      </w:r>
      <w:r w:rsidRPr="004B4DED">
        <w:t>1 Forebyggende barne- og ungdomsteam (FBU)</w:t>
      </w:r>
      <w:bookmarkEnd w:id="100"/>
      <w:bookmarkEnd w:id="101"/>
    </w:p>
    <w:p w:rsidR="00C729BA" w:rsidRPr="004B4DED" w:rsidRDefault="00C729BA" w:rsidP="00C729BA">
      <w:pPr>
        <w:spacing w:line="360" w:lineRule="auto"/>
        <w:rPr>
          <w:rFonts w:ascii="Times New Roman" w:hAnsi="Times New Roman" w:cs="Times New Roman"/>
          <w:i/>
          <w:iCs/>
          <w:color w:val="234F77"/>
          <w:sz w:val="22"/>
          <w:szCs w:val="22"/>
        </w:rPr>
      </w:pP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Forebyggende barne- og ungdomsteam </w:t>
      </w:r>
      <w:r w:rsidR="00AE686F" w:rsidRPr="004B4DED">
        <w:rPr>
          <w:rFonts w:ascii="Times New Roman" w:hAnsi="Times New Roman" w:cs="Times New Roman"/>
          <w:sz w:val="22"/>
          <w:szCs w:val="22"/>
        </w:rPr>
        <w:t>(FBU</w:t>
      </w:r>
      <w:r w:rsidRPr="004B4DED">
        <w:rPr>
          <w:rFonts w:ascii="Times New Roman" w:hAnsi="Times New Roman" w:cs="Times New Roman"/>
          <w:sz w:val="22"/>
          <w:szCs w:val="22"/>
        </w:rPr>
        <w:t xml:space="preserve"> – </w:t>
      </w:r>
      <w:r w:rsidR="00AE686F" w:rsidRPr="004B4DED">
        <w:rPr>
          <w:rFonts w:ascii="Times New Roman" w:hAnsi="Times New Roman" w:cs="Times New Roman"/>
          <w:sz w:val="22"/>
          <w:szCs w:val="22"/>
        </w:rPr>
        <w:t>team)</w:t>
      </w:r>
      <w:r w:rsidRPr="004B4DED">
        <w:rPr>
          <w:rFonts w:ascii="Times New Roman" w:hAnsi="Times New Roman" w:cs="Times New Roman"/>
          <w:sz w:val="22"/>
          <w:szCs w:val="22"/>
        </w:rPr>
        <w:t xml:space="preserve"> består av barneverntjenesten, PP- tjenesten og helsesøster og Rus og psykiatri som faste medlemmer. Teamet har faste samarbeidsmøter med barnehage, skole og politi, og BUP.</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Formålet med teamet er å drive forebyggende arbeid for barn og unge, herunder: </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i/>
          <w:sz w:val="22"/>
          <w:szCs w:val="22"/>
        </w:rPr>
        <w:t>Foreslå</w:t>
      </w:r>
      <w:r w:rsidRPr="004B4DED">
        <w:rPr>
          <w:rFonts w:ascii="Times New Roman" w:hAnsi="Times New Roman" w:cs="Times New Roman"/>
          <w:sz w:val="22"/>
          <w:szCs w:val="22"/>
        </w:rPr>
        <w:t xml:space="preserve"> tiltak for bedring av barnehage – og skolemiljø og i lokalsamfunnet for øvrig. </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Bistå, gi råd og veilede lærere, pedagogiske ledere og skoleledere i arbeid med barnehage – og skolemiljø. </w:t>
      </w:r>
    </w:p>
    <w:p w:rsidR="00C729BA"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I enkeltsaker der man har samtykke kan konkrete saker drøftes. </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 xml:space="preserve">Hvem som helst kan henvende seg via den enkelte instans som deltar i teamet, men først og fremst skole, barnehage, ungdomsledere, foreldre, barn og ungdom selv, som har spørsmål eller bekymring de ønsker råd og veiledning på. Det kan gjelde mobbing, omsorgssvikt el. andre overgrep, skulk/skolevegring, spill- og databruk, eller andre forhold man er bekymret for.  </w:t>
      </w:r>
    </w:p>
    <w:p w:rsidR="00AE686F" w:rsidRPr="004B4DED" w:rsidRDefault="00AE686F" w:rsidP="00C729BA">
      <w:pPr>
        <w:spacing w:line="360" w:lineRule="auto"/>
        <w:rPr>
          <w:rFonts w:ascii="Times New Roman" w:hAnsi="Times New Roman" w:cs="Times New Roman"/>
          <w:sz w:val="22"/>
          <w:szCs w:val="22"/>
        </w:rPr>
      </w:pPr>
    </w:p>
    <w:p w:rsidR="00C729BA" w:rsidRDefault="002E249A" w:rsidP="002E249A">
      <w:pPr>
        <w:pStyle w:val="Overskrift3"/>
      </w:pPr>
      <w:bookmarkStart w:id="102" w:name="_Toc7363179"/>
      <w:r>
        <w:t>6.2.2 Psykososialt kriseteam</w:t>
      </w:r>
      <w:bookmarkEnd w:id="102"/>
    </w:p>
    <w:p w:rsidR="002E249A" w:rsidRDefault="002E249A" w:rsidP="002E249A"/>
    <w:p w:rsidR="002E249A" w:rsidRPr="002E249A" w:rsidRDefault="002E249A" w:rsidP="00AE686F">
      <w:pPr>
        <w:spacing w:line="360" w:lineRule="auto"/>
        <w:rPr>
          <w:rFonts w:ascii="Times New Roman" w:hAnsi="Times New Roman" w:cs="Times New Roman"/>
          <w:sz w:val="22"/>
          <w:szCs w:val="22"/>
        </w:rPr>
      </w:pPr>
      <w:r w:rsidRPr="002E249A">
        <w:rPr>
          <w:rFonts w:ascii="Times New Roman" w:hAnsi="Times New Roman" w:cs="Times New Roman"/>
          <w:sz w:val="22"/>
          <w:szCs w:val="22"/>
        </w:rPr>
        <w:t>Psyko</w:t>
      </w:r>
      <w:r>
        <w:rPr>
          <w:rFonts w:ascii="Times New Roman" w:hAnsi="Times New Roman" w:cs="Times New Roman"/>
          <w:sz w:val="22"/>
          <w:szCs w:val="22"/>
        </w:rPr>
        <w:t>sosialt kriseteam skal evalueres i 2019. Det er tenkt at saker innunder denne planens arbeidsområde skal ligge hos psykososialt kriseteam. Det vil komme mere informasjon om dette når evaluering foreligger.</w:t>
      </w:r>
    </w:p>
    <w:p w:rsidR="00AE686F" w:rsidRDefault="00AE686F" w:rsidP="00C729BA"/>
    <w:p w:rsidR="00C729BA" w:rsidRDefault="002E249A" w:rsidP="00C729BA">
      <w:pPr>
        <w:pStyle w:val="Overskrift3"/>
        <w:rPr>
          <w:rFonts w:eastAsia="Times New Roman"/>
        </w:rPr>
      </w:pPr>
      <w:bookmarkStart w:id="103" w:name="_Toc956975"/>
      <w:bookmarkStart w:id="104" w:name="_Toc7363180"/>
      <w:r>
        <w:rPr>
          <w:rFonts w:eastAsia="Times New Roman"/>
        </w:rPr>
        <w:t>6.2.3</w:t>
      </w:r>
      <w:r w:rsidR="00C729BA" w:rsidRPr="004B4DED">
        <w:rPr>
          <w:rFonts w:eastAsia="Times New Roman"/>
        </w:rPr>
        <w:t xml:space="preserve"> Samordning av Lokale rus og kriminalitetsforebyggende tiltak (SLT):</w:t>
      </w:r>
      <w:bookmarkEnd w:id="103"/>
      <w:bookmarkEnd w:id="104"/>
    </w:p>
    <w:p w:rsidR="00C729BA" w:rsidRPr="001830B3" w:rsidRDefault="00C729BA" w:rsidP="00C729BA"/>
    <w:p w:rsidR="00C729BA" w:rsidRPr="004B4DED" w:rsidRDefault="00C729BA" w:rsidP="00C729BA">
      <w:pPr>
        <w:pStyle w:val="Overskrift3"/>
        <w:spacing w:line="360" w:lineRule="auto"/>
        <w:rPr>
          <w:rFonts w:ascii="Times New Roman" w:eastAsiaTheme="minorHAnsi" w:hAnsi="Times New Roman" w:cs="Times New Roman"/>
          <w:sz w:val="22"/>
          <w:szCs w:val="22"/>
        </w:rPr>
      </w:pPr>
      <w:bookmarkStart w:id="105" w:name="_Toc956976"/>
      <w:bookmarkStart w:id="106" w:name="_Toc1045801"/>
      <w:bookmarkStart w:id="107" w:name="_Toc3218831"/>
      <w:bookmarkStart w:id="108" w:name="_Toc3219213"/>
      <w:bookmarkStart w:id="109" w:name="_Toc3219501"/>
      <w:bookmarkStart w:id="110" w:name="_Toc3793511"/>
      <w:bookmarkStart w:id="111" w:name="_Toc7363181"/>
      <w:r w:rsidRPr="004B4DED">
        <w:rPr>
          <w:rFonts w:ascii="Times New Roman" w:hAnsi="Times New Roman" w:cs="Times New Roman"/>
          <w:sz w:val="22"/>
          <w:szCs w:val="22"/>
        </w:rPr>
        <w:t>SLT er en samordningsmodell som skal sikre bedre tverrfaglig samarbeid i kommunen. Det er ansatt SLT koordinator, og arbeidet organiseres gjennom SLT-modellen i tre nivåer.</w:t>
      </w:r>
      <w:bookmarkEnd w:id="105"/>
      <w:bookmarkEnd w:id="106"/>
      <w:bookmarkEnd w:id="107"/>
      <w:bookmarkEnd w:id="108"/>
      <w:bookmarkEnd w:id="109"/>
      <w:bookmarkEnd w:id="110"/>
      <w:bookmarkEnd w:id="111"/>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De tre nivåene skal sikre fordeling av ansvaret for styring, koordinering og utføring av det forebyggende arbeidet:</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1. Det styrende nivået med lokale toppledere fra kommunen og politiet</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2. Det koordinerende nivået med virksomhets-/enhets-/mellomledere fra kommune og politi</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3. Det utførende nivået med alle som arbeider direkte med barn og unge hos SLT-nettverkets deltakere i kommune, politi eller frivillig sektor</w:t>
      </w:r>
      <w:r w:rsidR="00284529">
        <w:rPr>
          <w:rFonts w:ascii="Times New Roman" w:hAnsi="Times New Roman" w:cs="Times New Roman"/>
          <w:sz w:val="22"/>
          <w:szCs w:val="22"/>
        </w:rPr>
        <w:t>.</w:t>
      </w:r>
    </w:p>
    <w:p w:rsidR="00C729BA" w:rsidRPr="004B4DED" w:rsidRDefault="00C729BA" w:rsidP="00C729BA">
      <w:pPr>
        <w:spacing w:line="360" w:lineRule="auto"/>
        <w:rPr>
          <w:rFonts w:ascii="Times New Roman" w:hAnsi="Times New Roman" w:cs="Times New Roman"/>
          <w:sz w:val="22"/>
          <w:szCs w:val="22"/>
        </w:rPr>
      </w:pPr>
      <w:r w:rsidRPr="004B4DED">
        <w:rPr>
          <w:rFonts w:ascii="Times New Roman" w:hAnsi="Times New Roman" w:cs="Times New Roman"/>
          <w:sz w:val="22"/>
          <w:szCs w:val="22"/>
        </w:rPr>
        <w:t>I vår kommune fungerer Forebyggende barne- og Ungdomsteam som det koordinerende nivået.</w:t>
      </w:r>
    </w:p>
    <w:p w:rsidR="00343661" w:rsidRDefault="00343661" w:rsidP="00343661"/>
    <w:p w:rsidR="00301C47" w:rsidRPr="00343661" w:rsidRDefault="00C064C2" w:rsidP="00343661">
      <w:pPr>
        <w:pStyle w:val="Overskrift1"/>
        <w:rPr>
          <w:rFonts w:ascii="Times New Roman" w:hAnsi="Times New Roman" w:cs="Times New Roman"/>
          <w:sz w:val="22"/>
          <w:szCs w:val="22"/>
        </w:rPr>
      </w:pPr>
      <w:bookmarkStart w:id="112" w:name="_Toc7363182"/>
      <w:r>
        <w:t>7. Tiltak</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2646"/>
        <w:gridCol w:w="1812"/>
      </w:tblGrid>
      <w:tr w:rsidR="0083686A" w:rsidRPr="004B4DED" w:rsidTr="0083686A">
        <w:tc>
          <w:tcPr>
            <w:tcW w:w="7486" w:type="dxa"/>
            <w:gridSpan w:val="2"/>
            <w:shd w:val="clear" w:color="auto" w:fill="C0D7EC"/>
          </w:tcPr>
          <w:p w:rsidR="0083686A" w:rsidRPr="004B4DED" w:rsidRDefault="0083686A" w:rsidP="00C855C3">
            <w:pPr>
              <w:pStyle w:val="Overskrift3"/>
            </w:pPr>
            <w:bookmarkStart w:id="113" w:name="_Toc956972"/>
            <w:bookmarkStart w:id="114" w:name="_Toc7363183"/>
            <w:r>
              <w:t>Forebyggende tiltak</w:t>
            </w:r>
            <w:bookmarkEnd w:id="113"/>
            <w:bookmarkEnd w:id="114"/>
          </w:p>
        </w:tc>
        <w:tc>
          <w:tcPr>
            <w:tcW w:w="1802" w:type="dxa"/>
            <w:shd w:val="clear" w:color="auto" w:fill="C0D7EC"/>
          </w:tcPr>
          <w:p w:rsidR="0083686A" w:rsidRDefault="0083686A" w:rsidP="00C855C3">
            <w:pPr>
              <w:pStyle w:val="Overskrift3"/>
            </w:pPr>
          </w:p>
        </w:tc>
      </w:tr>
      <w:tr w:rsidR="0083686A" w:rsidRPr="004B4DED" w:rsidTr="0083686A">
        <w:tc>
          <w:tcPr>
            <w:tcW w:w="4840" w:type="dxa"/>
          </w:tcPr>
          <w:p w:rsidR="0083686A" w:rsidRPr="004B4DED" w:rsidRDefault="0083686A" w:rsidP="00860569">
            <w:pPr>
              <w:pStyle w:val="Overskrift4"/>
            </w:pPr>
            <w:r w:rsidRPr="004B4DED">
              <w:t>Tiltak</w:t>
            </w:r>
          </w:p>
        </w:tc>
        <w:tc>
          <w:tcPr>
            <w:tcW w:w="2646" w:type="dxa"/>
          </w:tcPr>
          <w:p w:rsidR="0083686A" w:rsidRPr="004B4DED" w:rsidRDefault="0083686A" w:rsidP="00860569">
            <w:pPr>
              <w:pStyle w:val="Overskrift4"/>
            </w:pPr>
            <w:r w:rsidRPr="004B4DED">
              <w:t>Ansvarlig</w:t>
            </w:r>
          </w:p>
        </w:tc>
        <w:tc>
          <w:tcPr>
            <w:tcW w:w="1802" w:type="dxa"/>
          </w:tcPr>
          <w:p w:rsidR="0083686A" w:rsidRPr="004B4DED" w:rsidRDefault="0083686A" w:rsidP="00860569">
            <w:pPr>
              <w:pStyle w:val="Overskrift4"/>
            </w:pPr>
            <w:r>
              <w:t>Tidsperspektiv</w:t>
            </w:r>
          </w:p>
        </w:tc>
      </w:tr>
      <w:tr w:rsidR="0083686A" w:rsidRPr="004B4DED" w:rsidTr="0083686A">
        <w:tc>
          <w:tcPr>
            <w:tcW w:w="4840" w:type="dxa"/>
          </w:tcPr>
          <w:p w:rsidR="0083686A"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Tidlig inn</w:t>
            </w:r>
          </w:p>
          <w:p w:rsidR="0083686A" w:rsidRDefault="0083686A" w:rsidP="004B4DED">
            <w:pPr>
              <w:spacing w:line="360" w:lineRule="auto"/>
              <w:rPr>
                <w:rFonts w:ascii="Times New Roman" w:hAnsi="Times New Roman" w:cs="Times New Roman"/>
                <w:sz w:val="22"/>
                <w:szCs w:val="22"/>
              </w:rPr>
            </w:pPr>
            <w:r w:rsidRPr="00C855C3">
              <w:rPr>
                <w:rFonts w:ascii="Times New Roman" w:hAnsi="Times New Roman" w:cs="Times New Roman"/>
                <w:sz w:val="22"/>
                <w:szCs w:val="22"/>
              </w:rPr>
              <w:t>http://tidliginnsats.forebygging.no/</w:t>
            </w:r>
          </w:p>
          <w:p w:rsidR="0083686A" w:rsidRPr="004B4DED" w:rsidRDefault="0083686A" w:rsidP="004B4DED">
            <w:pPr>
              <w:spacing w:line="360" w:lineRule="auto"/>
              <w:rPr>
                <w:rFonts w:ascii="Times New Roman" w:hAnsi="Times New Roman" w:cs="Times New Roman"/>
                <w:sz w:val="22"/>
                <w:szCs w:val="22"/>
              </w:rPr>
            </w:pPr>
          </w:p>
        </w:tc>
        <w:tc>
          <w:tcPr>
            <w:tcW w:w="2646" w:type="dxa"/>
          </w:tcPr>
          <w:p w:rsidR="0083686A" w:rsidRPr="004B4DED"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Helsesøster/jordmor</w:t>
            </w:r>
          </w:p>
        </w:tc>
        <w:tc>
          <w:tcPr>
            <w:tcW w:w="1802" w:type="dxa"/>
          </w:tcPr>
          <w:p w:rsidR="0083686A"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Fortløpende</w:t>
            </w:r>
          </w:p>
        </w:tc>
      </w:tr>
      <w:tr w:rsidR="0083686A" w:rsidRPr="004B4DED" w:rsidTr="0083686A">
        <w:tc>
          <w:tcPr>
            <w:tcW w:w="4840" w:type="dxa"/>
          </w:tcPr>
          <w:p w:rsidR="0083686A" w:rsidRPr="004B4DED"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ICDP grupper</w:t>
            </w:r>
          </w:p>
        </w:tc>
        <w:tc>
          <w:tcPr>
            <w:tcW w:w="2646" w:type="dxa"/>
          </w:tcPr>
          <w:p w:rsidR="0083686A" w:rsidRPr="004B4DED" w:rsidRDefault="0083686A" w:rsidP="004B4DED">
            <w:p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Helse-og</w:t>
            </w:r>
            <w:proofErr w:type="spellEnd"/>
            <w:r>
              <w:rPr>
                <w:rFonts w:ascii="Times New Roman" w:hAnsi="Times New Roman" w:cs="Times New Roman"/>
                <w:sz w:val="22"/>
                <w:szCs w:val="22"/>
              </w:rPr>
              <w:t xml:space="preserve"> omsorgssjef/Skolesjef sørger for at grupper blir satt i gang og at det finnes midler og ressurser til arbeidet.</w:t>
            </w:r>
          </w:p>
        </w:tc>
        <w:tc>
          <w:tcPr>
            <w:tcW w:w="1802" w:type="dxa"/>
          </w:tcPr>
          <w:p w:rsidR="0083686A"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En gang hvert år etter plan</w:t>
            </w:r>
          </w:p>
        </w:tc>
      </w:tr>
      <w:tr w:rsidR="0083686A" w:rsidRPr="004B4DED" w:rsidTr="0083686A">
        <w:tc>
          <w:tcPr>
            <w:tcW w:w="4840" w:type="dxa"/>
          </w:tcPr>
          <w:p w:rsidR="0083686A" w:rsidRDefault="0083686A" w:rsidP="0083686A">
            <w:pPr>
              <w:spacing w:line="360" w:lineRule="auto"/>
              <w:rPr>
                <w:rFonts w:ascii="Times New Roman" w:hAnsi="Times New Roman" w:cs="Times New Roman"/>
                <w:sz w:val="22"/>
                <w:szCs w:val="22"/>
              </w:rPr>
            </w:pPr>
            <w:r>
              <w:rPr>
                <w:rFonts w:ascii="Times New Roman" w:hAnsi="Times New Roman" w:cs="Times New Roman"/>
                <w:sz w:val="22"/>
                <w:szCs w:val="22"/>
              </w:rPr>
              <w:t>Årlig gjennomgang av taushetsplikt, opplysningsplikt og avvergeplikt i kommunale virksomheter</w:t>
            </w:r>
          </w:p>
        </w:tc>
        <w:tc>
          <w:tcPr>
            <w:tcW w:w="2646" w:type="dxa"/>
          </w:tcPr>
          <w:p w:rsidR="0083686A"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Ledere i virksomhetene</w:t>
            </w:r>
          </w:p>
        </w:tc>
        <w:tc>
          <w:tcPr>
            <w:tcW w:w="1802" w:type="dxa"/>
          </w:tcPr>
          <w:p w:rsidR="0083686A" w:rsidRDefault="0083686A" w:rsidP="004B4DED">
            <w:pPr>
              <w:spacing w:line="360" w:lineRule="auto"/>
              <w:rPr>
                <w:rFonts w:ascii="Times New Roman" w:hAnsi="Times New Roman" w:cs="Times New Roman"/>
                <w:sz w:val="22"/>
                <w:szCs w:val="22"/>
              </w:rPr>
            </w:pPr>
            <w:r>
              <w:rPr>
                <w:rFonts w:ascii="Times New Roman" w:hAnsi="Times New Roman" w:cs="Times New Roman"/>
                <w:sz w:val="22"/>
                <w:szCs w:val="22"/>
              </w:rPr>
              <w:t>Hver høst</w:t>
            </w:r>
          </w:p>
        </w:tc>
      </w:tr>
      <w:tr w:rsidR="001E5992" w:rsidRPr="004B4DED" w:rsidTr="0083686A">
        <w:tc>
          <w:tcPr>
            <w:tcW w:w="4840" w:type="dxa"/>
          </w:tcPr>
          <w:p w:rsidR="001E5992" w:rsidRDefault="001E5992" w:rsidP="0083686A">
            <w:pPr>
              <w:spacing w:line="360" w:lineRule="auto"/>
              <w:rPr>
                <w:rFonts w:ascii="Times New Roman" w:hAnsi="Times New Roman" w:cs="Times New Roman"/>
                <w:sz w:val="22"/>
                <w:szCs w:val="22"/>
              </w:rPr>
            </w:pPr>
            <w:r>
              <w:rPr>
                <w:rFonts w:ascii="Times New Roman" w:hAnsi="Times New Roman" w:cs="Times New Roman"/>
                <w:sz w:val="22"/>
                <w:szCs w:val="22"/>
              </w:rPr>
              <w:t>Frivillige foreninger må dokumentere at de følger rutiner for innhenting av politiattest for å få kommunale tilskudd</w:t>
            </w:r>
          </w:p>
        </w:tc>
        <w:tc>
          <w:tcPr>
            <w:tcW w:w="2646" w:type="dxa"/>
          </w:tcPr>
          <w:p w:rsidR="001E5992" w:rsidRDefault="001E5992" w:rsidP="004B4DED">
            <w:pPr>
              <w:spacing w:line="360" w:lineRule="auto"/>
              <w:rPr>
                <w:rFonts w:ascii="Times New Roman" w:hAnsi="Times New Roman" w:cs="Times New Roman"/>
                <w:sz w:val="22"/>
                <w:szCs w:val="22"/>
              </w:rPr>
            </w:pPr>
            <w:r>
              <w:rPr>
                <w:rFonts w:ascii="Times New Roman" w:hAnsi="Times New Roman" w:cs="Times New Roman"/>
                <w:sz w:val="22"/>
                <w:szCs w:val="22"/>
              </w:rPr>
              <w:t>Kultursjef</w:t>
            </w:r>
          </w:p>
        </w:tc>
        <w:tc>
          <w:tcPr>
            <w:tcW w:w="1802" w:type="dxa"/>
          </w:tcPr>
          <w:p w:rsidR="001E5992" w:rsidRDefault="001E5992" w:rsidP="004B4DED">
            <w:pPr>
              <w:spacing w:line="360" w:lineRule="auto"/>
              <w:rPr>
                <w:rFonts w:ascii="Times New Roman" w:hAnsi="Times New Roman" w:cs="Times New Roman"/>
                <w:sz w:val="22"/>
                <w:szCs w:val="22"/>
              </w:rPr>
            </w:pPr>
            <w:r>
              <w:rPr>
                <w:rFonts w:ascii="Times New Roman" w:hAnsi="Times New Roman" w:cs="Times New Roman"/>
                <w:sz w:val="22"/>
                <w:szCs w:val="22"/>
              </w:rPr>
              <w:t>Ved tildeling av midler</w:t>
            </w:r>
          </w:p>
        </w:tc>
      </w:tr>
      <w:tr w:rsidR="001E5992" w:rsidRPr="004B4DED" w:rsidTr="0083686A">
        <w:tc>
          <w:tcPr>
            <w:tcW w:w="4840" w:type="dxa"/>
          </w:tcPr>
          <w:p w:rsidR="001E5992" w:rsidRDefault="001E5992" w:rsidP="0083686A">
            <w:pPr>
              <w:spacing w:line="360" w:lineRule="auto"/>
              <w:rPr>
                <w:rFonts w:ascii="Times New Roman" w:hAnsi="Times New Roman" w:cs="Times New Roman"/>
                <w:sz w:val="22"/>
                <w:szCs w:val="22"/>
              </w:rPr>
            </w:pPr>
            <w:r>
              <w:rPr>
                <w:rFonts w:ascii="Times New Roman" w:hAnsi="Times New Roman" w:cs="Times New Roman"/>
                <w:sz w:val="22"/>
                <w:szCs w:val="22"/>
              </w:rPr>
              <w:t>Temauke om vold og seksuelle overgrep</w:t>
            </w:r>
          </w:p>
          <w:p w:rsidR="00944CD9" w:rsidRDefault="00944CD9" w:rsidP="00944CD9">
            <w:pPr>
              <w:pStyle w:val="Listeavsnitt"/>
              <w:numPr>
                <w:ilvl w:val="0"/>
                <w:numId w:val="26"/>
              </w:numPr>
              <w:spacing w:line="360" w:lineRule="auto"/>
              <w:rPr>
                <w:rFonts w:ascii="Times New Roman" w:hAnsi="Times New Roman" w:cs="Times New Roman"/>
                <w:sz w:val="22"/>
                <w:szCs w:val="22"/>
              </w:rPr>
            </w:pPr>
            <w:r>
              <w:rPr>
                <w:rFonts w:ascii="Times New Roman" w:hAnsi="Times New Roman" w:cs="Times New Roman"/>
                <w:sz w:val="22"/>
                <w:szCs w:val="22"/>
              </w:rPr>
              <w:t xml:space="preserve">Alle ansatte informeres om </w:t>
            </w:r>
            <w:r w:rsidR="00373262">
              <w:rPr>
                <w:rFonts w:ascii="Times New Roman" w:hAnsi="Times New Roman" w:cs="Times New Roman"/>
                <w:sz w:val="22"/>
                <w:szCs w:val="22"/>
              </w:rPr>
              <w:t>plan mot vold og seksuelle overgrep</w:t>
            </w:r>
          </w:p>
          <w:p w:rsidR="00373262" w:rsidRPr="00373262" w:rsidRDefault="00373262" w:rsidP="00373262">
            <w:pPr>
              <w:pStyle w:val="Listeavsnitt"/>
              <w:numPr>
                <w:ilvl w:val="0"/>
                <w:numId w:val="26"/>
              </w:numPr>
              <w:spacing w:line="360" w:lineRule="auto"/>
              <w:rPr>
                <w:rFonts w:ascii="Times New Roman" w:hAnsi="Times New Roman" w:cs="Times New Roman"/>
                <w:sz w:val="22"/>
                <w:szCs w:val="22"/>
              </w:rPr>
            </w:pPr>
            <w:r>
              <w:rPr>
                <w:rFonts w:ascii="Times New Roman" w:hAnsi="Times New Roman" w:cs="Times New Roman"/>
                <w:sz w:val="22"/>
                <w:szCs w:val="22"/>
              </w:rPr>
              <w:t>Generell informasjon til befolkningen</w:t>
            </w:r>
          </w:p>
        </w:tc>
        <w:tc>
          <w:tcPr>
            <w:tcW w:w="2646" w:type="dxa"/>
          </w:tcPr>
          <w:p w:rsidR="001E5992" w:rsidRDefault="001E5992" w:rsidP="004B4DED">
            <w:pPr>
              <w:spacing w:line="360" w:lineRule="auto"/>
              <w:rPr>
                <w:rFonts w:ascii="Times New Roman" w:hAnsi="Times New Roman" w:cs="Times New Roman"/>
                <w:sz w:val="22"/>
                <w:szCs w:val="22"/>
              </w:rPr>
            </w:pPr>
            <w:r>
              <w:rPr>
                <w:rFonts w:ascii="Times New Roman" w:hAnsi="Times New Roman" w:cs="Times New Roman"/>
                <w:sz w:val="22"/>
                <w:szCs w:val="22"/>
              </w:rPr>
              <w:t>Sektorlederne</w:t>
            </w:r>
          </w:p>
        </w:tc>
        <w:tc>
          <w:tcPr>
            <w:tcW w:w="1802" w:type="dxa"/>
          </w:tcPr>
          <w:p w:rsidR="001E5992" w:rsidRDefault="001E5992" w:rsidP="004B4DED">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1E5992" w:rsidRPr="004B4DED" w:rsidTr="0083686A">
        <w:tc>
          <w:tcPr>
            <w:tcW w:w="4840" w:type="dxa"/>
          </w:tcPr>
          <w:p w:rsidR="001E5992" w:rsidRDefault="00E60F90" w:rsidP="0083686A">
            <w:pPr>
              <w:spacing w:line="360" w:lineRule="auto"/>
              <w:rPr>
                <w:rFonts w:ascii="Times New Roman" w:hAnsi="Times New Roman" w:cs="Times New Roman"/>
                <w:sz w:val="22"/>
                <w:szCs w:val="22"/>
              </w:rPr>
            </w:pPr>
            <w:r>
              <w:rPr>
                <w:rFonts w:ascii="Times New Roman" w:hAnsi="Times New Roman" w:cs="Times New Roman"/>
                <w:sz w:val="22"/>
                <w:szCs w:val="22"/>
              </w:rPr>
              <w:t xml:space="preserve">Informasjon/plakat </w:t>
            </w:r>
            <w:r w:rsidR="001E5992">
              <w:rPr>
                <w:rFonts w:ascii="Times New Roman" w:hAnsi="Times New Roman" w:cs="Times New Roman"/>
                <w:sz w:val="22"/>
                <w:szCs w:val="22"/>
              </w:rPr>
              <w:t>om alarmtelefonen tilgjengelig på synlige plasser</w:t>
            </w:r>
          </w:p>
        </w:tc>
        <w:tc>
          <w:tcPr>
            <w:tcW w:w="2646" w:type="dxa"/>
          </w:tcPr>
          <w:p w:rsidR="001E5992" w:rsidRDefault="001E5992" w:rsidP="004B4DED">
            <w:pPr>
              <w:spacing w:line="360" w:lineRule="auto"/>
              <w:rPr>
                <w:rFonts w:ascii="Times New Roman" w:hAnsi="Times New Roman" w:cs="Times New Roman"/>
                <w:sz w:val="22"/>
                <w:szCs w:val="22"/>
              </w:rPr>
            </w:pPr>
            <w:r>
              <w:rPr>
                <w:rFonts w:ascii="Times New Roman" w:hAnsi="Times New Roman" w:cs="Times New Roman"/>
                <w:sz w:val="22"/>
                <w:szCs w:val="22"/>
              </w:rPr>
              <w:t>Ledere</w:t>
            </w:r>
          </w:p>
          <w:p w:rsidR="001E5992" w:rsidRDefault="001E5992" w:rsidP="004B4DED">
            <w:pPr>
              <w:spacing w:line="360" w:lineRule="auto"/>
              <w:rPr>
                <w:rFonts w:ascii="Times New Roman" w:hAnsi="Times New Roman" w:cs="Times New Roman"/>
                <w:sz w:val="22"/>
                <w:szCs w:val="22"/>
              </w:rPr>
            </w:pPr>
          </w:p>
        </w:tc>
        <w:tc>
          <w:tcPr>
            <w:tcW w:w="1802" w:type="dxa"/>
          </w:tcPr>
          <w:p w:rsidR="00944CD9" w:rsidRDefault="001E5992" w:rsidP="004B4DED">
            <w:pPr>
              <w:spacing w:line="360" w:lineRule="auto"/>
              <w:rPr>
                <w:rFonts w:ascii="Times New Roman" w:hAnsi="Times New Roman" w:cs="Times New Roman"/>
                <w:sz w:val="22"/>
                <w:szCs w:val="22"/>
              </w:rPr>
            </w:pPr>
            <w:r>
              <w:rPr>
                <w:rFonts w:ascii="Times New Roman" w:hAnsi="Times New Roman" w:cs="Times New Roman"/>
                <w:sz w:val="22"/>
                <w:szCs w:val="22"/>
              </w:rPr>
              <w:t>Kontinuerlig</w:t>
            </w:r>
          </w:p>
        </w:tc>
      </w:tr>
      <w:tr w:rsidR="00944CD9" w:rsidRPr="004B4DED" w:rsidTr="0083686A">
        <w:tc>
          <w:tcPr>
            <w:tcW w:w="4840" w:type="dxa"/>
          </w:tcPr>
          <w:p w:rsidR="00944CD9" w:rsidRDefault="00944CD9" w:rsidP="0083686A">
            <w:pPr>
              <w:spacing w:line="360" w:lineRule="auto"/>
              <w:rPr>
                <w:rFonts w:ascii="Times New Roman" w:hAnsi="Times New Roman" w:cs="Times New Roman"/>
                <w:sz w:val="22"/>
                <w:szCs w:val="22"/>
              </w:rPr>
            </w:pPr>
            <w:r>
              <w:rPr>
                <w:rFonts w:ascii="Times New Roman" w:hAnsi="Times New Roman" w:cs="Times New Roman"/>
                <w:sz w:val="22"/>
                <w:szCs w:val="22"/>
              </w:rPr>
              <w:t>Hjertesamlinger i barnehagene</w:t>
            </w:r>
          </w:p>
        </w:tc>
        <w:tc>
          <w:tcPr>
            <w:tcW w:w="2646" w:type="dxa"/>
          </w:tcPr>
          <w:p w:rsidR="00944CD9" w:rsidRDefault="00944CD9" w:rsidP="004B4DED">
            <w:pPr>
              <w:spacing w:line="360" w:lineRule="auto"/>
              <w:rPr>
                <w:rFonts w:ascii="Times New Roman" w:hAnsi="Times New Roman" w:cs="Times New Roman"/>
                <w:sz w:val="22"/>
                <w:szCs w:val="22"/>
              </w:rPr>
            </w:pPr>
            <w:r>
              <w:rPr>
                <w:rFonts w:ascii="Times New Roman" w:hAnsi="Times New Roman" w:cs="Times New Roman"/>
                <w:sz w:val="22"/>
                <w:szCs w:val="22"/>
              </w:rPr>
              <w:t>Styrere</w:t>
            </w:r>
          </w:p>
        </w:tc>
        <w:tc>
          <w:tcPr>
            <w:tcW w:w="1802" w:type="dxa"/>
          </w:tcPr>
          <w:p w:rsidR="00944CD9" w:rsidRDefault="00944CD9" w:rsidP="004B4DED">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944CD9" w:rsidRPr="004B4DED" w:rsidTr="0083686A">
        <w:tc>
          <w:tcPr>
            <w:tcW w:w="4840" w:type="dxa"/>
          </w:tcPr>
          <w:p w:rsidR="00944CD9" w:rsidRDefault="00373262" w:rsidP="0083686A">
            <w:pPr>
              <w:spacing w:line="360" w:lineRule="auto"/>
              <w:rPr>
                <w:rFonts w:ascii="Times New Roman" w:hAnsi="Times New Roman" w:cs="Times New Roman"/>
                <w:sz w:val="22"/>
                <w:szCs w:val="22"/>
              </w:rPr>
            </w:pPr>
            <w:r>
              <w:rPr>
                <w:rFonts w:ascii="Times New Roman" w:hAnsi="Times New Roman" w:cs="Times New Roman"/>
                <w:sz w:val="22"/>
                <w:szCs w:val="22"/>
              </w:rPr>
              <w:t>Tema om kropp og grenser i 6. klasse</w:t>
            </w:r>
          </w:p>
        </w:tc>
        <w:tc>
          <w:tcPr>
            <w:tcW w:w="2646" w:type="dxa"/>
          </w:tcPr>
          <w:p w:rsidR="00944CD9" w:rsidRDefault="00373262" w:rsidP="004B4DED">
            <w:pPr>
              <w:spacing w:line="360" w:lineRule="auto"/>
              <w:rPr>
                <w:rFonts w:ascii="Times New Roman" w:hAnsi="Times New Roman" w:cs="Times New Roman"/>
                <w:sz w:val="22"/>
                <w:szCs w:val="22"/>
              </w:rPr>
            </w:pPr>
            <w:r>
              <w:rPr>
                <w:rFonts w:ascii="Times New Roman" w:hAnsi="Times New Roman" w:cs="Times New Roman"/>
                <w:sz w:val="22"/>
                <w:szCs w:val="22"/>
              </w:rPr>
              <w:t>Rektorer</w:t>
            </w:r>
          </w:p>
        </w:tc>
        <w:tc>
          <w:tcPr>
            <w:tcW w:w="1802" w:type="dxa"/>
          </w:tcPr>
          <w:p w:rsidR="00944CD9" w:rsidRDefault="00373262" w:rsidP="004B4DED">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373262" w:rsidRPr="004B4DED" w:rsidTr="0083686A">
        <w:tc>
          <w:tcPr>
            <w:tcW w:w="4840" w:type="dxa"/>
          </w:tcPr>
          <w:p w:rsidR="00373262" w:rsidRDefault="00373262" w:rsidP="0083686A">
            <w:pPr>
              <w:spacing w:line="360" w:lineRule="auto"/>
              <w:rPr>
                <w:rFonts w:ascii="Times New Roman" w:hAnsi="Times New Roman" w:cs="Times New Roman"/>
                <w:sz w:val="22"/>
                <w:szCs w:val="22"/>
              </w:rPr>
            </w:pPr>
            <w:r>
              <w:rPr>
                <w:rFonts w:ascii="Times New Roman" w:hAnsi="Times New Roman" w:cs="Times New Roman"/>
                <w:sz w:val="22"/>
                <w:szCs w:val="22"/>
              </w:rPr>
              <w:t>Pubertetssamtalen på tidligere</w:t>
            </w:r>
            <w:r w:rsidR="00EB593A">
              <w:rPr>
                <w:rFonts w:ascii="Times New Roman" w:hAnsi="Times New Roman" w:cs="Times New Roman"/>
                <w:sz w:val="22"/>
                <w:szCs w:val="22"/>
              </w:rPr>
              <w:t xml:space="preserve"> tidspunkt</w:t>
            </w:r>
          </w:p>
        </w:tc>
        <w:tc>
          <w:tcPr>
            <w:tcW w:w="2646" w:type="dxa"/>
          </w:tcPr>
          <w:p w:rsidR="00373262" w:rsidRDefault="00373262" w:rsidP="004B4DED">
            <w:pPr>
              <w:spacing w:line="360" w:lineRule="auto"/>
              <w:rPr>
                <w:rFonts w:ascii="Times New Roman" w:hAnsi="Times New Roman" w:cs="Times New Roman"/>
                <w:sz w:val="22"/>
                <w:szCs w:val="22"/>
              </w:rPr>
            </w:pPr>
            <w:r>
              <w:rPr>
                <w:rFonts w:ascii="Times New Roman" w:hAnsi="Times New Roman" w:cs="Times New Roman"/>
                <w:sz w:val="22"/>
                <w:szCs w:val="22"/>
              </w:rPr>
              <w:t>Helsesøster</w:t>
            </w:r>
          </w:p>
        </w:tc>
        <w:tc>
          <w:tcPr>
            <w:tcW w:w="1802" w:type="dxa"/>
          </w:tcPr>
          <w:p w:rsidR="00373262" w:rsidRDefault="00373262" w:rsidP="004B4DED">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BB3800" w:rsidRPr="004B4DED" w:rsidTr="0083686A">
        <w:tc>
          <w:tcPr>
            <w:tcW w:w="4840" w:type="dxa"/>
          </w:tcPr>
          <w:p w:rsidR="00BB3800" w:rsidRDefault="00BB3800" w:rsidP="0083686A">
            <w:pPr>
              <w:spacing w:line="360" w:lineRule="auto"/>
              <w:rPr>
                <w:rFonts w:ascii="Times New Roman" w:hAnsi="Times New Roman" w:cs="Times New Roman"/>
                <w:sz w:val="22"/>
                <w:szCs w:val="22"/>
              </w:rPr>
            </w:pPr>
            <w:r>
              <w:rPr>
                <w:rFonts w:ascii="Times New Roman" w:hAnsi="Times New Roman" w:cs="Times New Roman"/>
                <w:sz w:val="22"/>
                <w:szCs w:val="22"/>
              </w:rPr>
              <w:t>Tilbud til foreldre om samtale om seksuell utvikling og grenser</w:t>
            </w:r>
          </w:p>
        </w:tc>
        <w:tc>
          <w:tcPr>
            <w:tcW w:w="2646" w:type="dxa"/>
          </w:tcPr>
          <w:p w:rsidR="00BB3800" w:rsidRDefault="00BB3800" w:rsidP="004B4DED">
            <w:pPr>
              <w:spacing w:line="360" w:lineRule="auto"/>
              <w:rPr>
                <w:rFonts w:ascii="Times New Roman" w:hAnsi="Times New Roman" w:cs="Times New Roman"/>
                <w:sz w:val="22"/>
                <w:szCs w:val="22"/>
              </w:rPr>
            </w:pPr>
            <w:r>
              <w:rPr>
                <w:rFonts w:ascii="Times New Roman" w:hAnsi="Times New Roman" w:cs="Times New Roman"/>
                <w:sz w:val="22"/>
                <w:szCs w:val="22"/>
              </w:rPr>
              <w:t>Helsesøster</w:t>
            </w:r>
          </w:p>
        </w:tc>
        <w:tc>
          <w:tcPr>
            <w:tcW w:w="1802" w:type="dxa"/>
          </w:tcPr>
          <w:p w:rsidR="00BB3800" w:rsidRDefault="00BB3800" w:rsidP="004B4DED">
            <w:pPr>
              <w:spacing w:line="360" w:lineRule="auto"/>
              <w:rPr>
                <w:rFonts w:ascii="Times New Roman" w:hAnsi="Times New Roman" w:cs="Times New Roman"/>
                <w:sz w:val="22"/>
                <w:szCs w:val="22"/>
              </w:rPr>
            </w:pPr>
            <w:r>
              <w:rPr>
                <w:rFonts w:ascii="Times New Roman" w:hAnsi="Times New Roman" w:cs="Times New Roman"/>
                <w:sz w:val="22"/>
                <w:szCs w:val="22"/>
              </w:rPr>
              <w:t>Kontinuerlig</w:t>
            </w:r>
          </w:p>
        </w:tc>
      </w:tr>
    </w:tbl>
    <w:p w:rsidR="00301C47" w:rsidRPr="004B4DED" w:rsidRDefault="00301C47" w:rsidP="004B4DED">
      <w:pPr>
        <w:spacing w:line="360"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2414"/>
        <w:gridCol w:w="2059"/>
      </w:tblGrid>
      <w:tr w:rsidR="00373262" w:rsidRPr="004B4DED" w:rsidTr="00373262">
        <w:tc>
          <w:tcPr>
            <w:tcW w:w="7229" w:type="dxa"/>
            <w:gridSpan w:val="2"/>
            <w:shd w:val="clear" w:color="auto" w:fill="C0D7EC"/>
          </w:tcPr>
          <w:p w:rsidR="00373262" w:rsidRPr="004B4DED" w:rsidRDefault="00373262" w:rsidP="00373262">
            <w:pPr>
              <w:pStyle w:val="Overskrift3"/>
            </w:pPr>
            <w:bookmarkStart w:id="115" w:name="_Toc956973"/>
            <w:bookmarkStart w:id="116" w:name="_Toc7363184"/>
            <w:r>
              <w:t>Avdekkende tiltak</w:t>
            </w:r>
            <w:bookmarkEnd w:id="115"/>
            <w:bookmarkEnd w:id="116"/>
          </w:p>
        </w:tc>
        <w:tc>
          <w:tcPr>
            <w:tcW w:w="2059" w:type="dxa"/>
            <w:shd w:val="clear" w:color="auto" w:fill="C0D7EC"/>
          </w:tcPr>
          <w:p w:rsidR="00373262" w:rsidRDefault="00373262" w:rsidP="00373262">
            <w:pPr>
              <w:pStyle w:val="Overskrift3"/>
            </w:pPr>
          </w:p>
        </w:tc>
      </w:tr>
      <w:tr w:rsidR="00860569" w:rsidRPr="004B4DED" w:rsidTr="00373262">
        <w:tc>
          <w:tcPr>
            <w:tcW w:w="4815" w:type="dxa"/>
          </w:tcPr>
          <w:p w:rsidR="00860569" w:rsidRPr="004B4DED" w:rsidRDefault="00860569" w:rsidP="00C064C2">
            <w:pPr>
              <w:pStyle w:val="Overskrift4"/>
            </w:pPr>
            <w:r w:rsidRPr="004B4DED">
              <w:t>Tiltak</w:t>
            </w:r>
          </w:p>
        </w:tc>
        <w:tc>
          <w:tcPr>
            <w:tcW w:w="2414" w:type="dxa"/>
          </w:tcPr>
          <w:p w:rsidR="00860569" w:rsidRPr="004B4DED" w:rsidRDefault="00860569" w:rsidP="00860569">
            <w:pPr>
              <w:pStyle w:val="Overskrift4"/>
            </w:pPr>
            <w:r w:rsidRPr="004B4DED">
              <w:t>Ansvarlig</w:t>
            </w:r>
          </w:p>
        </w:tc>
        <w:tc>
          <w:tcPr>
            <w:tcW w:w="2059" w:type="dxa"/>
          </w:tcPr>
          <w:p w:rsidR="00860569" w:rsidRPr="004B4DED" w:rsidRDefault="00860569" w:rsidP="00860569">
            <w:pPr>
              <w:pStyle w:val="Overskrift4"/>
            </w:pPr>
            <w:r>
              <w:t>Tidsperspektiv</w:t>
            </w:r>
          </w:p>
        </w:tc>
      </w:tr>
      <w:tr w:rsidR="00860569" w:rsidRPr="004B4DED" w:rsidTr="00373262">
        <w:tc>
          <w:tcPr>
            <w:tcW w:w="4815"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Hjertesamlinger i barnehagene</w:t>
            </w:r>
          </w:p>
        </w:tc>
        <w:tc>
          <w:tcPr>
            <w:tcW w:w="2414"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Styrere</w:t>
            </w:r>
          </w:p>
        </w:tc>
        <w:tc>
          <w:tcPr>
            <w:tcW w:w="2059"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860569" w:rsidRPr="004B4DED" w:rsidTr="00373262">
        <w:tc>
          <w:tcPr>
            <w:tcW w:w="4815"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Tema om kropp og grenser i 6. klasse</w:t>
            </w:r>
          </w:p>
        </w:tc>
        <w:tc>
          <w:tcPr>
            <w:tcW w:w="2414"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Rektorer</w:t>
            </w:r>
          </w:p>
        </w:tc>
        <w:tc>
          <w:tcPr>
            <w:tcW w:w="2059"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860569" w:rsidRPr="004B4DED" w:rsidTr="00373262">
        <w:tc>
          <w:tcPr>
            <w:tcW w:w="4815"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Pubertetssamtalen på tidligere</w:t>
            </w:r>
            <w:r w:rsidR="00EB593A">
              <w:rPr>
                <w:rFonts w:ascii="Times New Roman" w:hAnsi="Times New Roman" w:cs="Times New Roman"/>
                <w:sz w:val="22"/>
                <w:szCs w:val="22"/>
              </w:rPr>
              <w:t xml:space="preserve"> tidspunkt</w:t>
            </w:r>
          </w:p>
        </w:tc>
        <w:tc>
          <w:tcPr>
            <w:tcW w:w="2414"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Helsesøster</w:t>
            </w:r>
          </w:p>
        </w:tc>
        <w:tc>
          <w:tcPr>
            <w:tcW w:w="2059" w:type="dxa"/>
          </w:tcPr>
          <w:p w:rsidR="00860569"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860569" w:rsidRPr="004B4DED" w:rsidTr="00373262">
        <w:tc>
          <w:tcPr>
            <w:tcW w:w="4815" w:type="dxa"/>
          </w:tcPr>
          <w:p w:rsidR="00860569" w:rsidRPr="004B4DED"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Utarbeide tiltakskort og brosjyre til bruk i etatene/informasjonsarbeid</w:t>
            </w:r>
          </w:p>
        </w:tc>
        <w:tc>
          <w:tcPr>
            <w:tcW w:w="2414" w:type="dxa"/>
          </w:tcPr>
          <w:p w:rsidR="00860569" w:rsidRPr="004B4DED" w:rsidRDefault="00E60F90" w:rsidP="00E60F90">
            <w:pPr>
              <w:spacing w:line="360" w:lineRule="auto"/>
              <w:rPr>
                <w:rFonts w:ascii="Times New Roman" w:hAnsi="Times New Roman" w:cs="Times New Roman"/>
                <w:sz w:val="22"/>
                <w:szCs w:val="22"/>
              </w:rPr>
            </w:pPr>
            <w:r>
              <w:rPr>
                <w:rFonts w:ascii="Times New Roman" w:hAnsi="Times New Roman" w:cs="Times New Roman"/>
                <w:sz w:val="22"/>
                <w:szCs w:val="22"/>
              </w:rPr>
              <w:t>Psykososialt kriseteam</w:t>
            </w:r>
          </w:p>
        </w:tc>
        <w:tc>
          <w:tcPr>
            <w:tcW w:w="2059" w:type="dxa"/>
          </w:tcPr>
          <w:p w:rsidR="00860569" w:rsidRPr="004B4DED" w:rsidRDefault="00860569" w:rsidP="00860569">
            <w:pPr>
              <w:spacing w:line="360" w:lineRule="auto"/>
              <w:rPr>
                <w:rFonts w:ascii="Times New Roman" w:hAnsi="Times New Roman" w:cs="Times New Roman"/>
                <w:sz w:val="22"/>
                <w:szCs w:val="22"/>
              </w:rPr>
            </w:pPr>
            <w:r>
              <w:rPr>
                <w:rFonts w:ascii="Times New Roman" w:hAnsi="Times New Roman" w:cs="Times New Roman"/>
                <w:sz w:val="22"/>
                <w:szCs w:val="22"/>
              </w:rPr>
              <w:t>Innen mars 2020</w:t>
            </w:r>
          </w:p>
        </w:tc>
      </w:tr>
    </w:tbl>
    <w:p w:rsidR="00301C47" w:rsidRPr="004B4DED" w:rsidRDefault="00301C47" w:rsidP="004B4DED">
      <w:pPr>
        <w:spacing w:line="360" w:lineRule="auto"/>
        <w:rPr>
          <w:rFonts w:ascii="Times New Roman" w:hAnsi="Times New Roman" w:cs="Times New Roman"/>
          <w:sz w:val="22"/>
          <w:szCs w:val="22"/>
        </w:rPr>
      </w:pPr>
    </w:p>
    <w:p w:rsidR="00B16975" w:rsidRPr="004B4DED" w:rsidRDefault="00B16975" w:rsidP="004B4DED">
      <w:pPr>
        <w:spacing w:line="360" w:lineRule="auto"/>
        <w:rPr>
          <w:rFonts w:ascii="Times New Roman" w:hAnsi="Times New Roman" w:cs="Times New Roman"/>
          <w:sz w:val="22"/>
          <w:szCs w:val="22"/>
        </w:rPr>
      </w:pPr>
    </w:p>
    <w:p w:rsidR="00B16975" w:rsidRPr="004B4DED" w:rsidRDefault="00B16975"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2"/>
        <w:gridCol w:w="2299"/>
        <w:gridCol w:w="2201"/>
      </w:tblGrid>
      <w:tr w:rsidR="00BB3800" w:rsidRPr="004B4DED" w:rsidTr="00117556">
        <w:tc>
          <w:tcPr>
            <w:tcW w:w="9062" w:type="dxa"/>
            <w:gridSpan w:val="3"/>
            <w:shd w:val="clear" w:color="auto" w:fill="C0D7EC"/>
          </w:tcPr>
          <w:p w:rsidR="00BB3800" w:rsidRDefault="00BB3800" w:rsidP="00BB3800">
            <w:pPr>
              <w:pStyle w:val="Overskrift3"/>
            </w:pPr>
            <w:bookmarkStart w:id="117" w:name="_Toc956974"/>
            <w:bookmarkStart w:id="118" w:name="_Toc7363185"/>
            <w:r>
              <w:t>Oppfølgende tiltak</w:t>
            </w:r>
            <w:bookmarkEnd w:id="117"/>
            <w:bookmarkEnd w:id="118"/>
          </w:p>
        </w:tc>
      </w:tr>
      <w:tr w:rsidR="00BB3800" w:rsidRPr="004B4DED" w:rsidTr="00117556">
        <w:tc>
          <w:tcPr>
            <w:tcW w:w="4562" w:type="dxa"/>
          </w:tcPr>
          <w:p w:rsidR="00BB3800" w:rsidRPr="004B4DED" w:rsidRDefault="00BB3800" w:rsidP="00C064C2">
            <w:pPr>
              <w:pStyle w:val="Overskrift4"/>
            </w:pPr>
            <w:r w:rsidRPr="004B4DED">
              <w:t>Tiltak</w:t>
            </w:r>
          </w:p>
        </w:tc>
        <w:tc>
          <w:tcPr>
            <w:tcW w:w="2299" w:type="dxa"/>
          </w:tcPr>
          <w:p w:rsidR="00BB3800" w:rsidRPr="004B4DED" w:rsidRDefault="00BB3800" w:rsidP="00BB3800">
            <w:pPr>
              <w:pStyle w:val="Overskrift4"/>
            </w:pPr>
            <w:r w:rsidRPr="004B4DED">
              <w:t>Ansvarlig</w:t>
            </w:r>
          </w:p>
        </w:tc>
        <w:tc>
          <w:tcPr>
            <w:tcW w:w="2201" w:type="dxa"/>
          </w:tcPr>
          <w:p w:rsidR="00BB3800" w:rsidRPr="004B4DED" w:rsidRDefault="00BB3800" w:rsidP="00BB3800">
            <w:pPr>
              <w:pStyle w:val="Overskrift4"/>
            </w:pPr>
            <w:r>
              <w:t>Tidsperspektiv</w:t>
            </w:r>
          </w:p>
        </w:tc>
      </w:tr>
      <w:tr w:rsidR="00BB3800" w:rsidRPr="004B4DED" w:rsidTr="00117556">
        <w:tc>
          <w:tcPr>
            <w:tcW w:w="4562" w:type="dxa"/>
          </w:tcPr>
          <w:p w:rsidR="00BB3800" w:rsidRPr="004B4DED" w:rsidRDefault="00BB3800" w:rsidP="00E60F90">
            <w:pPr>
              <w:spacing w:line="360" w:lineRule="auto"/>
              <w:rPr>
                <w:rFonts w:ascii="Times New Roman" w:hAnsi="Times New Roman" w:cs="Times New Roman"/>
                <w:sz w:val="22"/>
                <w:szCs w:val="22"/>
              </w:rPr>
            </w:pPr>
            <w:r>
              <w:rPr>
                <w:rFonts w:ascii="Times New Roman" w:hAnsi="Times New Roman" w:cs="Times New Roman"/>
                <w:sz w:val="22"/>
                <w:szCs w:val="22"/>
              </w:rPr>
              <w:t xml:space="preserve">Kompetanseheving </w:t>
            </w:r>
            <w:r w:rsidR="00E60F90">
              <w:rPr>
                <w:rFonts w:ascii="Times New Roman" w:hAnsi="Times New Roman" w:cs="Times New Roman"/>
                <w:sz w:val="22"/>
                <w:szCs w:val="22"/>
              </w:rPr>
              <w:t>innenfor planens virkeområde</w:t>
            </w:r>
          </w:p>
        </w:tc>
        <w:tc>
          <w:tcPr>
            <w:tcW w:w="2299" w:type="dxa"/>
          </w:tcPr>
          <w:p w:rsidR="00BB3800" w:rsidRPr="004B4DED" w:rsidRDefault="00E60F90" w:rsidP="00BB3800">
            <w:pPr>
              <w:spacing w:line="360" w:lineRule="auto"/>
              <w:rPr>
                <w:rFonts w:ascii="Times New Roman" w:hAnsi="Times New Roman" w:cs="Times New Roman"/>
                <w:sz w:val="22"/>
                <w:szCs w:val="22"/>
              </w:rPr>
            </w:pPr>
            <w:r>
              <w:rPr>
                <w:rFonts w:ascii="Times New Roman" w:hAnsi="Times New Roman" w:cs="Times New Roman"/>
                <w:sz w:val="22"/>
                <w:szCs w:val="22"/>
              </w:rPr>
              <w:t>Sektorledere</w:t>
            </w:r>
          </w:p>
        </w:tc>
        <w:tc>
          <w:tcPr>
            <w:tcW w:w="2201" w:type="dxa"/>
          </w:tcPr>
          <w:p w:rsidR="00BB3800" w:rsidRPr="004B4DED" w:rsidRDefault="00BB3800" w:rsidP="00BB3800">
            <w:pPr>
              <w:spacing w:line="360" w:lineRule="auto"/>
              <w:rPr>
                <w:rFonts w:ascii="Times New Roman" w:hAnsi="Times New Roman" w:cs="Times New Roman"/>
                <w:sz w:val="22"/>
                <w:szCs w:val="22"/>
              </w:rPr>
            </w:pPr>
            <w:r>
              <w:rPr>
                <w:rFonts w:ascii="Times New Roman" w:hAnsi="Times New Roman" w:cs="Times New Roman"/>
                <w:sz w:val="22"/>
                <w:szCs w:val="22"/>
              </w:rPr>
              <w:t>Årlig</w:t>
            </w:r>
          </w:p>
        </w:tc>
      </w:tr>
      <w:tr w:rsidR="00BB3800" w:rsidRPr="004B4DED" w:rsidTr="00117556">
        <w:tc>
          <w:tcPr>
            <w:tcW w:w="4562" w:type="dxa"/>
          </w:tcPr>
          <w:p w:rsidR="00BB3800" w:rsidRPr="004B4DED" w:rsidRDefault="00B00CCD" w:rsidP="00BB3800">
            <w:pPr>
              <w:spacing w:line="360" w:lineRule="auto"/>
              <w:rPr>
                <w:rFonts w:ascii="Times New Roman" w:hAnsi="Times New Roman" w:cs="Times New Roman"/>
                <w:sz w:val="22"/>
                <w:szCs w:val="22"/>
              </w:rPr>
            </w:pPr>
            <w:r>
              <w:rPr>
                <w:rFonts w:ascii="Times New Roman" w:hAnsi="Times New Roman" w:cs="Times New Roman"/>
                <w:sz w:val="22"/>
                <w:szCs w:val="22"/>
              </w:rPr>
              <w:t>Jevnlige møter for å følge opp målene i planen</w:t>
            </w:r>
          </w:p>
        </w:tc>
        <w:tc>
          <w:tcPr>
            <w:tcW w:w="2299" w:type="dxa"/>
          </w:tcPr>
          <w:p w:rsidR="00BB3800" w:rsidRPr="004B4DED" w:rsidRDefault="00B00CCD" w:rsidP="00E60F90">
            <w:pPr>
              <w:spacing w:line="360" w:lineRule="auto"/>
              <w:rPr>
                <w:rFonts w:ascii="Times New Roman" w:hAnsi="Times New Roman" w:cs="Times New Roman"/>
                <w:sz w:val="22"/>
                <w:szCs w:val="22"/>
              </w:rPr>
            </w:pPr>
            <w:r>
              <w:rPr>
                <w:rFonts w:ascii="Times New Roman" w:hAnsi="Times New Roman" w:cs="Times New Roman"/>
                <w:sz w:val="22"/>
                <w:szCs w:val="22"/>
              </w:rPr>
              <w:t>Ledere/</w:t>
            </w:r>
            <w:r w:rsidR="00E60F90">
              <w:rPr>
                <w:rFonts w:ascii="Times New Roman" w:hAnsi="Times New Roman" w:cs="Times New Roman"/>
                <w:sz w:val="22"/>
                <w:szCs w:val="22"/>
              </w:rPr>
              <w:t xml:space="preserve"> Psykososialt kriseteam</w:t>
            </w:r>
          </w:p>
        </w:tc>
        <w:tc>
          <w:tcPr>
            <w:tcW w:w="2201" w:type="dxa"/>
          </w:tcPr>
          <w:p w:rsidR="00BB3800" w:rsidRPr="004B4DED" w:rsidRDefault="00B00CCD" w:rsidP="00BB3800">
            <w:pPr>
              <w:spacing w:line="360" w:lineRule="auto"/>
              <w:rPr>
                <w:rFonts w:ascii="Times New Roman" w:hAnsi="Times New Roman" w:cs="Times New Roman"/>
                <w:sz w:val="22"/>
                <w:szCs w:val="22"/>
              </w:rPr>
            </w:pPr>
            <w:r>
              <w:rPr>
                <w:rFonts w:ascii="Times New Roman" w:hAnsi="Times New Roman" w:cs="Times New Roman"/>
                <w:sz w:val="22"/>
                <w:szCs w:val="22"/>
              </w:rPr>
              <w:t>2 årlige møter + etter behov</w:t>
            </w:r>
          </w:p>
        </w:tc>
      </w:tr>
      <w:tr w:rsidR="00117556" w:rsidRPr="004B4DED" w:rsidTr="00117556">
        <w:tc>
          <w:tcPr>
            <w:tcW w:w="4562" w:type="dxa"/>
          </w:tcPr>
          <w:p w:rsidR="00117556" w:rsidRDefault="00C729BA" w:rsidP="00C729BA">
            <w:pPr>
              <w:spacing w:line="360" w:lineRule="auto"/>
              <w:rPr>
                <w:rFonts w:ascii="Times New Roman" w:hAnsi="Times New Roman" w:cs="Times New Roman"/>
                <w:sz w:val="22"/>
                <w:szCs w:val="22"/>
              </w:rPr>
            </w:pPr>
            <w:r>
              <w:rPr>
                <w:rFonts w:ascii="Times New Roman" w:hAnsi="Times New Roman" w:cs="Times New Roman"/>
                <w:sz w:val="22"/>
                <w:szCs w:val="22"/>
              </w:rPr>
              <w:t>Evaluering /g</w:t>
            </w:r>
            <w:r w:rsidR="00E60F90">
              <w:rPr>
                <w:rFonts w:ascii="Times New Roman" w:hAnsi="Times New Roman" w:cs="Times New Roman"/>
                <w:sz w:val="22"/>
                <w:szCs w:val="22"/>
              </w:rPr>
              <w:t>jennomgang av Psykososialt kriseteam sine oppgaver, herunder oppgaver i denne planen</w:t>
            </w:r>
          </w:p>
        </w:tc>
        <w:tc>
          <w:tcPr>
            <w:tcW w:w="2299" w:type="dxa"/>
          </w:tcPr>
          <w:p w:rsidR="00117556" w:rsidRDefault="00E60F90" w:rsidP="00BB3800">
            <w:pPr>
              <w:spacing w:line="360" w:lineRule="auto"/>
              <w:rPr>
                <w:rFonts w:ascii="Times New Roman" w:hAnsi="Times New Roman" w:cs="Times New Roman"/>
                <w:sz w:val="22"/>
                <w:szCs w:val="22"/>
              </w:rPr>
            </w:pPr>
            <w:r>
              <w:rPr>
                <w:rFonts w:ascii="Times New Roman" w:hAnsi="Times New Roman" w:cs="Times New Roman"/>
                <w:sz w:val="22"/>
                <w:szCs w:val="22"/>
              </w:rPr>
              <w:t>Sektorleder Helse og omsorg</w:t>
            </w:r>
          </w:p>
        </w:tc>
        <w:tc>
          <w:tcPr>
            <w:tcW w:w="2201" w:type="dxa"/>
          </w:tcPr>
          <w:p w:rsidR="00117556" w:rsidRDefault="00E60F90" w:rsidP="00BB3800">
            <w:pPr>
              <w:spacing w:line="360" w:lineRule="auto"/>
              <w:rPr>
                <w:rFonts w:ascii="Times New Roman" w:hAnsi="Times New Roman" w:cs="Times New Roman"/>
                <w:sz w:val="22"/>
                <w:szCs w:val="22"/>
              </w:rPr>
            </w:pPr>
            <w:r>
              <w:rPr>
                <w:rFonts w:ascii="Times New Roman" w:hAnsi="Times New Roman" w:cs="Times New Roman"/>
                <w:sz w:val="22"/>
                <w:szCs w:val="22"/>
              </w:rPr>
              <w:t>2019</w:t>
            </w:r>
          </w:p>
        </w:tc>
      </w:tr>
    </w:tbl>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p w:rsidR="00301C47" w:rsidRPr="004B4DED" w:rsidRDefault="001425A7" w:rsidP="001425A7">
      <w:pPr>
        <w:pStyle w:val="Overskrift1"/>
      </w:pPr>
      <w:bookmarkStart w:id="119" w:name="_Toc382041762"/>
      <w:bookmarkStart w:id="120" w:name="_Toc7363186"/>
      <w:r>
        <w:t>8</w:t>
      </w:r>
      <w:r w:rsidR="00301C47" w:rsidRPr="004B4DED">
        <w:t>. Evaluering og rullering av planen</w:t>
      </w:r>
      <w:bookmarkEnd w:id="119"/>
      <w:bookmarkEnd w:id="120"/>
    </w:p>
    <w:p w:rsidR="00301C47" w:rsidRPr="004B4DED" w:rsidRDefault="00301C47"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Evaluering hvert år av involverte parter innen 20. mai.</w:t>
      </w:r>
    </w:p>
    <w:p w:rsidR="001425A7" w:rsidRDefault="00301C47" w:rsidP="004B4DED">
      <w:pPr>
        <w:spacing w:line="360" w:lineRule="auto"/>
        <w:rPr>
          <w:rFonts w:ascii="Times New Roman" w:hAnsi="Times New Roman" w:cs="Times New Roman"/>
          <w:sz w:val="22"/>
          <w:szCs w:val="22"/>
        </w:rPr>
      </w:pPr>
      <w:r w:rsidRPr="004B4DED">
        <w:rPr>
          <w:rFonts w:ascii="Times New Roman" w:hAnsi="Times New Roman" w:cs="Times New Roman"/>
          <w:sz w:val="22"/>
          <w:szCs w:val="22"/>
        </w:rPr>
        <w:t>Ruller</w:t>
      </w:r>
      <w:r w:rsidR="001425A7">
        <w:rPr>
          <w:rFonts w:ascii="Times New Roman" w:hAnsi="Times New Roman" w:cs="Times New Roman"/>
          <w:sz w:val="22"/>
          <w:szCs w:val="22"/>
        </w:rPr>
        <w:t>es hvert 4. år, første gang 2023</w:t>
      </w:r>
      <w:r w:rsidRPr="004B4DED">
        <w:rPr>
          <w:rFonts w:ascii="Times New Roman" w:hAnsi="Times New Roman" w:cs="Times New Roman"/>
          <w:sz w:val="22"/>
          <w:szCs w:val="22"/>
        </w:rPr>
        <w:t>.</w:t>
      </w:r>
      <w:bookmarkStart w:id="121" w:name="_Toc382041763"/>
    </w:p>
    <w:p w:rsidR="00301C47" w:rsidRPr="00AE686F" w:rsidRDefault="00AE686F" w:rsidP="00AE686F">
      <w:pPr>
        <w:pStyle w:val="Overskrift1"/>
      </w:pPr>
      <w:bookmarkStart w:id="122" w:name="_Toc7363187"/>
      <w:r>
        <w:t>9</w:t>
      </w:r>
      <w:r w:rsidR="00301C47" w:rsidRPr="004B4DED">
        <w:t>. Litteraturliste</w:t>
      </w:r>
      <w:bookmarkEnd w:id="121"/>
      <w:bookmarkEnd w:id="122"/>
    </w:p>
    <w:p w:rsidR="00A42262" w:rsidRPr="001425A7" w:rsidRDefault="00A42262" w:rsidP="00A42262">
      <w:pPr>
        <w:pStyle w:val="Overskrift1"/>
        <w:spacing w:before="0" w:after="0" w:line="690" w:lineRule="atLeast"/>
        <w:rPr>
          <w:rFonts w:ascii="Times New Roman" w:hAnsi="Times New Roman" w:cs="Times New Roman"/>
          <w:color w:val="333333"/>
          <w:sz w:val="22"/>
          <w:szCs w:val="22"/>
        </w:rPr>
      </w:pPr>
      <w:bookmarkStart w:id="123" w:name="_Toc956978"/>
      <w:bookmarkStart w:id="124" w:name="_Toc3218838"/>
      <w:bookmarkStart w:id="125" w:name="_Toc3219220"/>
      <w:bookmarkStart w:id="126" w:name="_Toc3219508"/>
      <w:bookmarkStart w:id="127" w:name="_Toc3793518"/>
      <w:bookmarkStart w:id="128" w:name="_Toc7363188"/>
      <w:proofErr w:type="spellStart"/>
      <w:r w:rsidRPr="001425A7">
        <w:rPr>
          <w:rFonts w:ascii="Times New Roman" w:hAnsi="Times New Roman" w:cs="Times New Roman"/>
          <w:b/>
          <w:bCs/>
          <w:color w:val="333333"/>
          <w:sz w:val="22"/>
          <w:szCs w:val="22"/>
        </w:rPr>
        <w:t>Prop</w:t>
      </w:r>
      <w:proofErr w:type="spellEnd"/>
      <w:r w:rsidRPr="001425A7">
        <w:rPr>
          <w:rFonts w:ascii="Times New Roman" w:hAnsi="Times New Roman" w:cs="Times New Roman"/>
          <w:b/>
          <w:bCs/>
          <w:color w:val="333333"/>
          <w:sz w:val="22"/>
          <w:szCs w:val="22"/>
        </w:rPr>
        <w:t>. 38 S (2017–2018)</w:t>
      </w:r>
      <w:bookmarkEnd w:id="123"/>
      <w:bookmarkEnd w:id="124"/>
      <w:bookmarkEnd w:id="125"/>
      <w:bookmarkEnd w:id="126"/>
      <w:bookmarkEnd w:id="127"/>
      <w:bookmarkEnd w:id="128"/>
    </w:p>
    <w:p w:rsidR="001425A7" w:rsidRPr="001425A7" w:rsidRDefault="00A42262" w:rsidP="001425A7">
      <w:pPr>
        <w:pStyle w:val="Overskrift2"/>
        <w:spacing w:before="0" w:line="420" w:lineRule="atLeast"/>
        <w:rPr>
          <w:rFonts w:ascii="Times New Roman" w:hAnsi="Times New Roman" w:cs="Times New Roman"/>
          <w:b/>
          <w:bCs/>
          <w:color w:val="333333"/>
          <w:sz w:val="22"/>
          <w:szCs w:val="22"/>
        </w:rPr>
      </w:pPr>
      <w:bookmarkStart w:id="129" w:name="_Toc956979"/>
      <w:bookmarkStart w:id="130" w:name="_Toc3218839"/>
      <w:bookmarkStart w:id="131" w:name="_Toc3219221"/>
      <w:bookmarkStart w:id="132" w:name="_Toc3219509"/>
      <w:bookmarkStart w:id="133" w:name="_Toc3793519"/>
      <w:bookmarkStart w:id="134" w:name="_Toc7363189"/>
      <w:r w:rsidRPr="001425A7">
        <w:rPr>
          <w:rFonts w:ascii="Times New Roman" w:hAnsi="Times New Roman" w:cs="Times New Roman"/>
          <w:color w:val="333333"/>
          <w:sz w:val="22"/>
          <w:szCs w:val="22"/>
        </w:rPr>
        <w:t>Samtykke til ratifikasjon av Europarådets konvensjon av 25. oktober 2007 om beskyttelse av barn mot seksuell utnytting og seksuelt misbruk</w:t>
      </w:r>
      <w:bookmarkEnd w:id="129"/>
      <w:bookmarkEnd w:id="130"/>
      <w:bookmarkEnd w:id="131"/>
      <w:bookmarkEnd w:id="132"/>
      <w:bookmarkEnd w:id="133"/>
      <w:bookmarkEnd w:id="134"/>
      <w:r w:rsidRPr="001425A7">
        <w:rPr>
          <w:rFonts w:ascii="Times New Roman" w:hAnsi="Times New Roman" w:cs="Times New Roman"/>
          <w:color w:val="333333"/>
          <w:sz w:val="22"/>
          <w:szCs w:val="22"/>
        </w:rPr>
        <w:t xml:space="preserve"> </w:t>
      </w:r>
    </w:p>
    <w:p w:rsidR="00A42262" w:rsidRPr="001425A7" w:rsidRDefault="002D17AC" w:rsidP="00A42262">
      <w:pPr>
        <w:pStyle w:val="Overskrift2"/>
        <w:spacing w:before="0" w:after="150" w:line="420" w:lineRule="atLeast"/>
        <w:rPr>
          <w:rFonts w:ascii="Times New Roman" w:hAnsi="Times New Roman" w:cs="Times New Roman"/>
          <w:b/>
          <w:color w:val="auto"/>
          <w:sz w:val="22"/>
          <w:szCs w:val="22"/>
        </w:rPr>
      </w:pPr>
      <w:hyperlink r:id="rId22" w:history="1">
        <w:bookmarkStart w:id="135" w:name="_Toc956980"/>
        <w:bookmarkStart w:id="136" w:name="_Toc3218840"/>
        <w:bookmarkStart w:id="137" w:name="_Toc3219222"/>
        <w:bookmarkStart w:id="138" w:name="_Toc3219510"/>
        <w:bookmarkStart w:id="139" w:name="_Toc3793520"/>
        <w:bookmarkStart w:id="140" w:name="_Toc7363190"/>
        <w:r w:rsidR="00A42262" w:rsidRPr="001425A7">
          <w:rPr>
            <w:rStyle w:val="Hyperkobling"/>
            <w:rFonts w:ascii="Times New Roman" w:hAnsi="Times New Roman"/>
            <w:b/>
            <w:color w:val="auto"/>
            <w:sz w:val="22"/>
            <w:szCs w:val="22"/>
          </w:rPr>
          <w:t>NOU 2017: 12 - Svikt og svik</w:t>
        </w:r>
        <w:bookmarkEnd w:id="135"/>
        <w:bookmarkEnd w:id="136"/>
        <w:bookmarkEnd w:id="137"/>
        <w:bookmarkEnd w:id="138"/>
        <w:bookmarkEnd w:id="139"/>
        <w:bookmarkEnd w:id="140"/>
        <w:r w:rsidR="00A42262" w:rsidRPr="001425A7">
          <w:rPr>
            <w:rStyle w:val="Hyperkobling"/>
            <w:rFonts w:ascii="Times New Roman" w:hAnsi="Times New Roman"/>
            <w:b/>
            <w:color w:val="auto"/>
            <w:sz w:val="22"/>
            <w:szCs w:val="22"/>
          </w:rPr>
          <w:t xml:space="preserve"> </w:t>
        </w:r>
      </w:hyperlink>
    </w:p>
    <w:p w:rsidR="001425A7" w:rsidRDefault="00A42262" w:rsidP="001425A7">
      <w:pPr>
        <w:pStyle w:val="Overskrift3"/>
        <w:spacing w:before="0" w:after="150" w:line="315" w:lineRule="atLeast"/>
        <w:rPr>
          <w:rFonts w:ascii="Times New Roman" w:hAnsi="Times New Roman" w:cs="Times New Roman"/>
          <w:color w:val="333333"/>
          <w:sz w:val="22"/>
          <w:szCs w:val="22"/>
        </w:rPr>
      </w:pPr>
      <w:bookmarkStart w:id="141" w:name="_Toc956981"/>
      <w:bookmarkStart w:id="142" w:name="_Toc3218841"/>
      <w:bookmarkStart w:id="143" w:name="_Toc3219223"/>
      <w:bookmarkStart w:id="144" w:name="_Toc3219511"/>
      <w:bookmarkStart w:id="145" w:name="_Toc3793521"/>
      <w:bookmarkStart w:id="146" w:name="_Toc7363191"/>
      <w:r w:rsidRPr="001425A7">
        <w:rPr>
          <w:rFonts w:ascii="Times New Roman" w:hAnsi="Times New Roman" w:cs="Times New Roman"/>
          <w:color w:val="333333"/>
          <w:sz w:val="22"/>
          <w:szCs w:val="22"/>
        </w:rPr>
        <w:t xml:space="preserve">Gjennomgang av saker hvor barn har vært utsatt for </w:t>
      </w:r>
      <w:r w:rsidRPr="00284529">
        <w:rPr>
          <w:rFonts w:ascii="Times New Roman" w:hAnsi="Times New Roman" w:cs="Times New Roman"/>
          <w:sz w:val="22"/>
          <w:szCs w:val="22"/>
        </w:rPr>
        <w:t>vold, seksuelle overgrep og</w:t>
      </w:r>
      <w:r w:rsidRPr="001425A7">
        <w:rPr>
          <w:rFonts w:ascii="Times New Roman" w:hAnsi="Times New Roman" w:cs="Times New Roman"/>
          <w:color w:val="333333"/>
          <w:sz w:val="22"/>
          <w:szCs w:val="22"/>
        </w:rPr>
        <w:t xml:space="preserve"> omsorgssvikt</w:t>
      </w:r>
      <w:bookmarkEnd w:id="141"/>
      <w:bookmarkEnd w:id="142"/>
      <w:bookmarkEnd w:id="143"/>
      <w:bookmarkEnd w:id="144"/>
      <w:bookmarkEnd w:id="145"/>
      <w:bookmarkEnd w:id="146"/>
      <w:r w:rsidRPr="001425A7">
        <w:rPr>
          <w:rFonts w:ascii="Times New Roman" w:hAnsi="Times New Roman" w:cs="Times New Roman"/>
          <w:color w:val="333333"/>
          <w:sz w:val="22"/>
          <w:szCs w:val="22"/>
        </w:rPr>
        <w:t xml:space="preserve"> </w:t>
      </w:r>
      <w:bookmarkStart w:id="147" w:name="_Toc956982"/>
    </w:p>
    <w:p w:rsidR="00A42262" w:rsidRPr="001425A7" w:rsidRDefault="00A42262" w:rsidP="001425A7">
      <w:pPr>
        <w:pStyle w:val="Overskrift3"/>
        <w:spacing w:before="0" w:after="150" w:line="315" w:lineRule="atLeast"/>
        <w:rPr>
          <w:rFonts w:ascii="Times New Roman" w:hAnsi="Times New Roman" w:cs="Times New Roman"/>
          <w:color w:val="333333"/>
          <w:sz w:val="22"/>
          <w:szCs w:val="22"/>
        </w:rPr>
      </w:pPr>
      <w:bookmarkStart w:id="148" w:name="_Toc3218842"/>
      <w:bookmarkStart w:id="149" w:name="_Toc3219224"/>
      <w:bookmarkStart w:id="150" w:name="_Toc3219512"/>
      <w:bookmarkStart w:id="151" w:name="_Toc3793522"/>
      <w:bookmarkStart w:id="152" w:name="_Toc7363192"/>
      <w:proofErr w:type="spellStart"/>
      <w:r w:rsidRPr="001425A7">
        <w:rPr>
          <w:rFonts w:ascii="Times New Roman" w:hAnsi="Times New Roman" w:cs="Times New Roman"/>
          <w:b/>
          <w:bCs/>
          <w:color w:val="333333"/>
          <w:sz w:val="22"/>
          <w:szCs w:val="22"/>
        </w:rPr>
        <w:t>Prop</w:t>
      </w:r>
      <w:proofErr w:type="spellEnd"/>
      <w:r w:rsidRPr="001425A7">
        <w:rPr>
          <w:rFonts w:ascii="Times New Roman" w:hAnsi="Times New Roman" w:cs="Times New Roman"/>
          <w:b/>
          <w:bCs/>
          <w:color w:val="333333"/>
          <w:sz w:val="22"/>
          <w:szCs w:val="22"/>
        </w:rPr>
        <w:t>. 12 S (2016–2017)</w:t>
      </w:r>
      <w:bookmarkEnd w:id="147"/>
      <w:bookmarkEnd w:id="148"/>
      <w:bookmarkEnd w:id="149"/>
      <w:bookmarkEnd w:id="150"/>
      <w:bookmarkEnd w:id="151"/>
      <w:bookmarkEnd w:id="152"/>
    </w:p>
    <w:p w:rsidR="00A42262" w:rsidRPr="001425A7" w:rsidRDefault="00A42262" w:rsidP="00A42262">
      <w:pPr>
        <w:pStyle w:val="Overskrift2"/>
        <w:spacing w:before="0" w:line="420" w:lineRule="atLeast"/>
        <w:rPr>
          <w:rFonts w:ascii="Times New Roman" w:hAnsi="Times New Roman" w:cs="Times New Roman"/>
          <w:b/>
          <w:bCs/>
          <w:color w:val="333333"/>
          <w:sz w:val="22"/>
          <w:szCs w:val="22"/>
        </w:rPr>
      </w:pPr>
      <w:bookmarkStart w:id="153" w:name="_Toc956983"/>
      <w:bookmarkStart w:id="154" w:name="_Toc3218843"/>
      <w:bookmarkStart w:id="155" w:name="_Toc3219225"/>
      <w:bookmarkStart w:id="156" w:name="_Toc3219513"/>
      <w:bookmarkStart w:id="157" w:name="_Toc3793523"/>
      <w:bookmarkStart w:id="158" w:name="_Toc7363193"/>
      <w:r w:rsidRPr="001425A7">
        <w:rPr>
          <w:rFonts w:ascii="Times New Roman" w:hAnsi="Times New Roman" w:cs="Times New Roman"/>
          <w:color w:val="333333"/>
          <w:sz w:val="22"/>
          <w:szCs w:val="22"/>
        </w:rPr>
        <w:t>Opptrappingsplan mot vold og overgrep (2017–2021)</w:t>
      </w:r>
      <w:bookmarkEnd w:id="153"/>
      <w:bookmarkEnd w:id="154"/>
      <w:bookmarkEnd w:id="155"/>
      <w:bookmarkEnd w:id="156"/>
      <w:bookmarkEnd w:id="157"/>
      <w:bookmarkEnd w:id="158"/>
    </w:p>
    <w:p w:rsidR="00A42262" w:rsidRPr="001425A7" w:rsidRDefault="00A42262" w:rsidP="00A42262">
      <w:pPr>
        <w:pStyle w:val="Overskrift1"/>
        <w:spacing w:before="0" w:after="0" w:line="690" w:lineRule="atLeast"/>
        <w:rPr>
          <w:rFonts w:ascii="Times New Roman" w:hAnsi="Times New Roman" w:cs="Times New Roman"/>
          <w:color w:val="333333"/>
          <w:sz w:val="22"/>
          <w:szCs w:val="22"/>
        </w:rPr>
      </w:pPr>
      <w:bookmarkStart w:id="159" w:name="_Toc956984"/>
      <w:bookmarkStart w:id="160" w:name="_Toc3218844"/>
      <w:bookmarkStart w:id="161" w:name="_Toc3219226"/>
      <w:bookmarkStart w:id="162" w:name="_Toc3219514"/>
      <w:bookmarkStart w:id="163" w:name="_Toc3793524"/>
      <w:bookmarkStart w:id="164" w:name="_Toc7363194"/>
      <w:proofErr w:type="spellStart"/>
      <w:r w:rsidRPr="001425A7">
        <w:rPr>
          <w:rFonts w:ascii="Times New Roman" w:hAnsi="Times New Roman" w:cs="Times New Roman"/>
          <w:b/>
          <w:bCs/>
          <w:color w:val="333333"/>
          <w:sz w:val="22"/>
          <w:szCs w:val="22"/>
        </w:rPr>
        <w:t>Prop</w:t>
      </w:r>
      <w:proofErr w:type="spellEnd"/>
      <w:r w:rsidRPr="001425A7">
        <w:rPr>
          <w:rFonts w:ascii="Times New Roman" w:hAnsi="Times New Roman" w:cs="Times New Roman"/>
          <w:b/>
          <w:bCs/>
          <w:color w:val="333333"/>
          <w:sz w:val="22"/>
          <w:szCs w:val="22"/>
        </w:rPr>
        <w:t>. 162 L (2012–2013)</w:t>
      </w:r>
      <w:bookmarkEnd w:id="159"/>
      <w:bookmarkEnd w:id="160"/>
      <w:bookmarkEnd w:id="161"/>
      <w:bookmarkEnd w:id="162"/>
      <w:bookmarkEnd w:id="163"/>
      <w:bookmarkEnd w:id="164"/>
    </w:p>
    <w:p w:rsidR="00A42262" w:rsidRPr="001425A7" w:rsidRDefault="00A42262" w:rsidP="00A42262">
      <w:pPr>
        <w:pStyle w:val="Overskrift2"/>
        <w:spacing w:before="0" w:line="420" w:lineRule="atLeast"/>
        <w:rPr>
          <w:rFonts w:ascii="Times New Roman" w:hAnsi="Times New Roman" w:cs="Times New Roman"/>
          <w:b/>
          <w:bCs/>
          <w:color w:val="333333"/>
          <w:sz w:val="22"/>
          <w:szCs w:val="22"/>
        </w:rPr>
      </w:pPr>
      <w:bookmarkStart w:id="165" w:name="_Toc956985"/>
      <w:bookmarkStart w:id="166" w:name="_Toc3218845"/>
      <w:bookmarkStart w:id="167" w:name="_Toc3219227"/>
      <w:bookmarkStart w:id="168" w:name="_Toc3219515"/>
      <w:bookmarkStart w:id="169" w:name="_Toc3793525"/>
      <w:bookmarkStart w:id="170" w:name="_Toc7363195"/>
      <w:r w:rsidRPr="001425A7">
        <w:rPr>
          <w:rFonts w:ascii="Times New Roman" w:hAnsi="Times New Roman" w:cs="Times New Roman"/>
          <w:color w:val="333333"/>
          <w:sz w:val="22"/>
          <w:szCs w:val="22"/>
        </w:rPr>
        <w:t>Endringer i utlendingsloven (familieinnvandring for særkullsbarn ved fare for seksuelle overgrep).</w:t>
      </w:r>
      <w:bookmarkEnd w:id="165"/>
      <w:bookmarkEnd w:id="166"/>
      <w:bookmarkEnd w:id="167"/>
      <w:bookmarkEnd w:id="168"/>
      <w:bookmarkEnd w:id="169"/>
      <w:bookmarkEnd w:id="170"/>
      <w:r w:rsidRPr="001425A7">
        <w:rPr>
          <w:rFonts w:ascii="Times New Roman" w:hAnsi="Times New Roman" w:cs="Times New Roman"/>
          <w:color w:val="333333"/>
          <w:sz w:val="22"/>
          <w:szCs w:val="22"/>
        </w:rPr>
        <w:t xml:space="preserve"> </w:t>
      </w:r>
    </w:p>
    <w:p w:rsidR="00C02ACB" w:rsidRPr="001425A7" w:rsidRDefault="00C02ACB" w:rsidP="00C02ACB">
      <w:pPr>
        <w:pStyle w:val="Overskrift1"/>
        <w:spacing w:before="0" w:after="0" w:line="690" w:lineRule="atLeast"/>
        <w:rPr>
          <w:rFonts w:ascii="Times New Roman" w:hAnsi="Times New Roman" w:cs="Times New Roman"/>
          <w:color w:val="333333"/>
          <w:sz w:val="22"/>
          <w:szCs w:val="22"/>
        </w:rPr>
      </w:pPr>
      <w:bookmarkStart w:id="171" w:name="_Toc956986"/>
      <w:bookmarkStart w:id="172" w:name="_Toc3218846"/>
      <w:bookmarkStart w:id="173" w:name="_Toc3219228"/>
      <w:bookmarkStart w:id="174" w:name="_Toc3219516"/>
      <w:bookmarkStart w:id="175" w:name="_Toc3793526"/>
      <w:bookmarkStart w:id="176" w:name="_Toc7363196"/>
      <w:r w:rsidRPr="001425A7">
        <w:rPr>
          <w:rFonts w:ascii="Times New Roman" w:hAnsi="Times New Roman" w:cs="Times New Roman"/>
          <w:b/>
          <w:bCs/>
          <w:color w:val="333333"/>
          <w:sz w:val="22"/>
          <w:szCs w:val="22"/>
        </w:rPr>
        <w:t>En god barndom varer livet ut</w:t>
      </w:r>
      <w:bookmarkEnd w:id="171"/>
      <w:bookmarkEnd w:id="172"/>
      <w:bookmarkEnd w:id="173"/>
      <w:bookmarkEnd w:id="174"/>
      <w:bookmarkEnd w:id="175"/>
      <w:bookmarkEnd w:id="176"/>
    </w:p>
    <w:p w:rsidR="00C02ACB" w:rsidRPr="001425A7" w:rsidRDefault="00C02ACB" w:rsidP="00C02ACB">
      <w:pPr>
        <w:pStyle w:val="subheader"/>
        <w:spacing w:before="0" w:beforeAutospacing="0" w:after="0" w:afterAutospacing="0" w:line="360" w:lineRule="atLeast"/>
        <w:rPr>
          <w:bCs/>
          <w:color w:val="333333"/>
          <w:sz w:val="22"/>
          <w:szCs w:val="22"/>
        </w:rPr>
      </w:pPr>
      <w:r w:rsidRPr="001425A7">
        <w:rPr>
          <w:bCs/>
          <w:color w:val="333333"/>
          <w:sz w:val="22"/>
          <w:szCs w:val="22"/>
        </w:rPr>
        <w:t>Tiltaksplan for å bekjempe vold og seksuelle overgrep mot barn og ungdom (2014-2017)</w:t>
      </w:r>
    </w:p>
    <w:p w:rsidR="00301C47" w:rsidRPr="001425A7" w:rsidRDefault="00301C47" w:rsidP="004B4DED">
      <w:pPr>
        <w:spacing w:line="360" w:lineRule="auto"/>
        <w:rPr>
          <w:rFonts w:ascii="Times New Roman" w:hAnsi="Times New Roman" w:cs="Times New Roman"/>
          <w:sz w:val="22"/>
          <w:szCs w:val="22"/>
        </w:rPr>
      </w:pPr>
    </w:p>
    <w:p w:rsidR="00301C47" w:rsidRPr="001425A7" w:rsidRDefault="00301C47" w:rsidP="004B4DED">
      <w:pPr>
        <w:spacing w:line="360" w:lineRule="auto"/>
        <w:rPr>
          <w:rFonts w:ascii="Times New Roman" w:hAnsi="Times New Roman" w:cs="Times New Roman"/>
          <w:bCs/>
          <w:sz w:val="22"/>
          <w:szCs w:val="22"/>
        </w:rPr>
      </w:pPr>
      <w:r w:rsidRPr="001425A7">
        <w:rPr>
          <w:rFonts w:ascii="Times New Roman" w:hAnsi="Times New Roman" w:cs="Times New Roman"/>
          <w:b/>
          <w:bCs/>
          <w:sz w:val="22"/>
          <w:szCs w:val="22"/>
        </w:rPr>
        <w:t>Vendepunkt.</w:t>
      </w:r>
      <w:r w:rsidRPr="001425A7">
        <w:rPr>
          <w:rFonts w:ascii="Times New Roman" w:hAnsi="Times New Roman" w:cs="Times New Roman"/>
          <w:bCs/>
          <w:sz w:val="22"/>
          <w:szCs w:val="22"/>
        </w:rPr>
        <w:t xml:space="preserve"> Handlingsplan mot vold</w:t>
      </w:r>
      <w:r w:rsidR="001425A7">
        <w:rPr>
          <w:rFonts w:ascii="Times New Roman" w:hAnsi="Times New Roman" w:cs="Times New Roman"/>
          <w:bCs/>
          <w:sz w:val="22"/>
          <w:szCs w:val="22"/>
        </w:rPr>
        <w:t xml:space="preserve"> i nære relasjoner 2008 – 2011 </w:t>
      </w:r>
    </w:p>
    <w:p w:rsidR="00301C47" w:rsidRPr="001425A7" w:rsidRDefault="00301C47" w:rsidP="004B4DED">
      <w:pPr>
        <w:spacing w:line="360" w:lineRule="auto"/>
        <w:rPr>
          <w:rFonts w:ascii="Times New Roman" w:hAnsi="Times New Roman" w:cs="Times New Roman"/>
          <w:sz w:val="22"/>
          <w:szCs w:val="22"/>
          <w:lang w:val="en-US"/>
        </w:rPr>
      </w:pPr>
      <w:proofErr w:type="spellStart"/>
      <w:r w:rsidRPr="001425A7">
        <w:rPr>
          <w:rFonts w:ascii="Times New Roman" w:hAnsi="Times New Roman" w:cs="Times New Roman"/>
          <w:b/>
          <w:sz w:val="22"/>
          <w:szCs w:val="22"/>
          <w:lang w:val="en-US"/>
        </w:rPr>
        <w:t>Felitti</w:t>
      </w:r>
      <w:proofErr w:type="spellEnd"/>
      <w:r w:rsidRPr="001425A7">
        <w:rPr>
          <w:rFonts w:ascii="Times New Roman" w:hAnsi="Times New Roman" w:cs="Times New Roman"/>
          <w:b/>
          <w:sz w:val="22"/>
          <w:szCs w:val="22"/>
          <w:lang w:val="en-US"/>
        </w:rPr>
        <w:t xml:space="preserve"> 1995 – 1997</w:t>
      </w:r>
      <w:r w:rsidRPr="001425A7">
        <w:rPr>
          <w:rFonts w:ascii="Times New Roman" w:hAnsi="Times New Roman" w:cs="Times New Roman"/>
          <w:sz w:val="22"/>
          <w:szCs w:val="22"/>
          <w:lang w:val="en-US"/>
        </w:rPr>
        <w:t>: ACE-</w:t>
      </w:r>
      <w:proofErr w:type="spellStart"/>
      <w:r w:rsidRPr="001425A7">
        <w:rPr>
          <w:rFonts w:ascii="Times New Roman" w:hAnsi="Times New Roman" w:cs="Times New Roman"/>
          <w:sz w:val="22"/>
          <w:szCs w:val="22"/>
          <w:lang w:val="en-US"/>
        </w:rPr>
        <w:t>studien</w:t>
      </w:r>
      <w:proofErr w:type="spellEnd"/>
      <w:r w:rsidRPr="001425A7">
        <w:rPr>
          <w:rFonts w:ascii="Times New Roman" w:hAnsi="Times New Roman" w:cs="Times New Roman"/>
          <w:sz w:val="22"/>
          <w:szCs w:val="22"/>
          <w:lang w:val="en-US"/>
        </w:rPr>
        <w:t xml:space="preserve">. </w:t>
      </w:r>
      <w:proofErr w:type="spellStart"/>
      <w:r w:rsidRPr="001425A7">
        <w:rPr>
          <w:rFonts w:ascii="Times New Roman" w:hAnsi="Times New Roman" w:cs="Times New Roman"/>
          <w:sz w:val="22"/>
          <w:szCs w:val="22"/>
          <w:lang w:val="en-US"/>
        </w:rPr>
        <w:t>En</w:t>
      </w:r>
      <w:proofErr w:type="spellEnd"/>
      <w:r w:rsidRPr="001425A7">
        <w:rPr>
          <w:rFonts w:ascii="Times New Roman" w:hAnsi="Times New Roman" w:cs="Times New Roman"/>
          <w:sz w:val="22"/>
          <w:szCs w:val="22"/>
          <w:lang w:val="en-US"/>
        </w:rPr>
        <w:t xml:space="preserve"> </w:t>
      </w:r>
      <w:proofErr w:type="spellStart"/>
      <w:r w:rsidRPr="001425A7">
        <w:rPr>
          <w:rFonts w:ascii="Times New Roman" w:hAnsi="Times New Roman" w:cs="Times New Roman"/>
          <w:sz w:val="22"/>
          <w:szCs w:val="22"/>
          <w:lang w:val="en-US"/>
        </w:rPr>
        <w:t>populasjonsstudie</w:t>
      </w:r>
      <w:proofErr w:type="spellEnd"/>
      <w:r w:rsidRPr="001425A7">
        <w:rPr>
          <w:rFonts w:ascii="Times New Roman" w:hAnsi="Times New Roman" w:cs="Times New Roman"/>
          <w:sz w:val="22"/>
          <w:szCs w:val="22"/>
          <w:lang w:val="en-US"/>
        </w:rPr>
        <w:t xml:space="preserve"> </w:t>
      </w:r>
      <w:proofErr w:type="spellStart"/>
      <w:proofErr w:type="gramStart"/>
      <w:r w:rsidRPr="001425A7">
        <w:rPr>
          <w:rFonts w:ascii="Times New Roman" w:hAnsi="Times New Roman" w:cs="Times New Roman"/>
          <w:sz w:val="22"/>
          <w:szCs w:val="22"/>
          <w:lang w:val="en-US"/>
        </w:rPr>
        <w:t>fra</w:t>
      </w:r>
      <w:proofErr w:type="spellEnd"/>
      <w:proofErr w:type="gramEnd"/>
      <w:r w:rsidRPr="001425A7">
        <w:rPr>
          <w:rFonts w:ascii="Times New Roman" w:hAnsi="Times New Roman" w:cs="Times New Roman"/>
          <w:sz w:val="22"/>
          <w:szCs w:val="22"/>
          <w:lang w:val="en-US"/>
        </w:rPr>
        <w:t xml:space="preserve"> Kaiser Permanente´s Health Appraisal Clinic &amp; Centers for D</w:t>
      </w:r>
      <w:r w:rsidR="001425A7">
        <w:rPr>
          <w:rFonts w:ascii="Times New Roman" w:hAnsi="Times New Roman" w:cs="Times New Roman"/>
          <w:sz w:val="22"/>
          <w:szCs w:val="22"/>
          <w:lang w:val="en-US"/>
        </w:rPr>
        <w:t xml:space="preserve">isease Control and Prevention. </w:t>
      </w:r>
    </w:p>
    <w:p w:rsidR="001425A7" w:rsidRDefault="00301C47" w:rsidP="004B4DED">
      <w:pPr>
        <w:spacing w:line="360" w:lineRule="auto"/>
        <w:rPr>
          <w:rFonts w:ascii="Times New Roman" w:hAnsi="Times New Roman" w:cs="Times New Roman"/>
          <w:sz w:val="22"/>
          <w:szCs w:val="22"/>
        </w:rPr>
      </w:pPr>
      <w:r w:rsidRPr="001425A7">
        <w:rPr>
          <w:rFonts w:ascii="Times New Roman" w:hAnsi="Times New Roman" w:cs="Times New Roman"/>
          <w:b/>
          <w:bCs/>
          <w:sz w:val="22"/>
          <w:szCs w:val="22"/>
        </w:rPr>
        <w:t>Per Isdal</w:t>
      </w:r>
      <w:r w:rsidRPr="001425A7">
        <w:rPr>
          <w:rFonts w:ascii="Times New Roman" w:hAnsi="Times New Roman" w:cs="Times New Roman"/>
          <w:sz w:val="22"/>
          <w:szCs w:val="22"/>
        </w:rPr>
        <w:t>: Meningen me</w:t>
      </w:r>
      <w:r w:rsidR="001425A7">
        <w:rPr>
          <w:rFonts w:ascii="Times New Roman" w:hAnsi="Times New Roman" w:cs="Times New Roman"/>
          <w:sz w:val="22"/>
          <w:szCs w:val="22"/>
        </w:rPr>
        <w:t>d volden (Kommuneforlaget 2000)</w:t>
      </w:r>
    </w:p>
    <w:p w:rsidR="00301C47" w:rsidRPr="001425A7" w:rsidRDefault="001425A7" w:rsidP="001425A7">
      <w:pPr>
        <w:rPr>
          <w:rFonts w:ascii="Times New Roman" w:hAnsi="Times New Roman" w:cs="Times New Roman"/>
          <w:sz w:val="22"/>
          <w:szCs w:val="22"/>
        </w:rPr>
      </w:pPr>
      <w:r w:rsidRPr="001425A7">
        <w:rPr>
          <w:rFonts w:ascii="Times New Roman" w:hAnsi="Times New Roman" w:cs="Times New Roman"/>
          <w:b/>
          <w:sz w:val="22"/>
          <w:szCs w:val="22"/>
        </w:rPr>
        <w:t>Vista analyse. Rapport 2012/41</w:t>
      </w:r>
      <w:r>
        <w:rPr>
          <w:rFonts w:ascii="Times New Roman" w:hAnsi="Times New Roman" w:cs="Times New Roman"/>
          <w:b/>
          <w:sz w:val="22"/>
          <w:szCs w:val="22"/>
        </w:rPr>
        <w:t xml:space="preserve"> </w:t>
      </w:r>
      <w:r w:rsidR="00301C47" w:rsidRPr="001425A7">
        <w:rPr>
          <w:rFonts w:ascii="Times New Roman" w:hAnsi="Times New Roman" w:cs="Times New Roman"/>
          <w:sz w:val="22"/>
          <w:szCs w:val="22"/>
        </w:rPr>
        <w:t xml:space="preserve">Samfunnsøkonomiske kostnader av vold i nære relasjoner. </w:t>
      </w:r>
    </w:p>
    <w:p w:rsidR="00185B7A" w:rsidRDefault="00185B7A" w:rsidP="004B4DED">
      <w:pPr>
        <w:spacing w:line="360" w:lineRule="auto"/>
        <w:rPr>
          <w:rFonts w:ascii="Times New Roman" w:hAnsi="Times New Roman" w:cs="Times New Roman"/>
          <w:sz w:val="22"/>
          <w:szCs w:val="22"/>
        </w:rPr>
      </w:pPr>
    </w:p>
    <w:p w:rsidR="00301C47" w:rsidRPr="004B4DED" w:rsidRDefault="00185B7A" w:rsidP="004B4DED">
      <w:pPr>
        <w:spacing w:line="360" w:lineRule="auto"/>
        <w:rPr>
          <w:rFonts w:ascii="Times New Roman" w:hAnsi="Times New Roman" w:cs="Times New Roman"/>
          <w:sz w:val="22"/>
          <w:szCs w:val="22"/>
        </w:rPr>
      </w:pPr>
      <w:r w:rsidRPr="00185B7A">
        <w:rPr>
          <w:rFonts w:ascii="Times New Roman" w:hAnsi="Times New Roman" w:cs="Times New Roman"/>
          <w:sz w:val="22"/>
          <w:szCs w:val="22"/>
        </w:rPr>
        <w:t>https://www.nkvts.no/tema/vold-og-overgrep-i-naere-relasjoner/</w:t>
      </w:r>
    </w:p>
    <w:p w:rsidR="00471CAE" w:rsidRPr="004B4DED" w:rsidRDefault="00471CAE" w:rsidP="004B4DED">
      <w:pPr>
        <w:spacing w:line="360" w:lineRule="auto"/>
        <w:rPr>
          <w:rFonts w:ascii="Times New Roman" w:hAnsi="Times New Roman" w:cs="Times New Roman"/>
          <w:sz w:val="22"/>
          <w:szCs w:val="22"/>
        </w:rPr>
      </w:pPr>
    </w:p>
    <w:p w:rsidR="00301C47" w:rsidRPr="004B4DED" w:rsidRDefault="00301C47" w:rsidP="004B4DED">
      <w:pPr>
        <w:spacing w:line="360" w:lineRule="auto"/>
        <w:rPr>
          <w:rFonts w:ascii="Times New Roman" w:hAnsi="Times New Roman" w:cs="Times New Roman"/>
          <w:sz w:val="22"/>
          <w:szCs w:val="22"/>
        </w:rPr>
      </w:pPr>
    </w:p>
    <w:sectPr w:rsidR="00301C47" w:rsidRPr="004B4DED" w:rsidSect="00EB2A41">
      <w:footerReference w:type="default" r:id="rId23"/>
      <w:pgSz w:w="11906" w:h="16838"/>
      <w:pgMar w:top="1247" w:right="1134" w:bottom="124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D4" w:rsidRDefault="00B177D4" w:rsidP="00524D8D">
      <w:pPr>
        <w:spacing w:after="0" w:line="240" w:lineRule="auto"/>
      </w:pPr>
      <w:r>
        <w:separator/>
      </w:r>
    </w:p>
  </w:endnote>
  <w:endnote w:type="continuationSeparator" w:id="0">
    <w:p w:rsidR="00B177D4" w:rsidRDefault="00B177D4" w:rsidP="0052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InfantW01-Bold">
    <w:altName w:val="Times New Roman"/>
    <w:panose1 w:val="00000000000000000000"/>
    <w:charset w:val="00"/>
    <w:family w:val="roman"/>
    <w:notTrueType/>
    <w:pitch w:val="default"/>
  </w:font>
  <w:font w:name="GillSansInfantW0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D4" w:rsidRDefault="00B177D4">
    <w:pPr>
      <w:pStyle w:val="Bunntekst"/>
      <w:jc w:val="center"/>
    </w:pPr>
    <w:r>
      <w:fldChar w:fldCharType="begin"/>
    </w:r>
    <w:r>
      <w:instrText>PAGE   \* MERGEFORMAT</w:instrText>
    </w:r>
    <w:r>
      <w:fldChar w:fldCharType="separate"/>
    </w:r>
    <w:r w:rsidR="002D17AC">
      <w:rPr>
        <w:noProof/>
      </w:rPr>
      <w:t>11</w:t>
    </w:r>
    <w:r>
      <w:rPr>
        <w:noProof/>
      </w:rPr>
      <w:fldChar w:fldCharType="end"/>
    </w:r>
  </w:p>
  <w:p w:rsidR="00B177D4" w:rsidRDefault="00B177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D4" w:rsidRDefault="00B177D4" w:rsidP="00524D8D">
      <w:pPr>
        <w:spacing w:after="0" w:line="240" w:lineRule="auto"/>
      </w:pPr>
      <w:r>
        <w:separator/>
      </w:r>
    </w:p>
  </w:footnote>
  <w:footnote w:type="continuationSeparator" w:id="0">
    <w:p w:rsidR="00B177D4" w:rsidRDefault="00B177D4" w:rsidP="00524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D8"/>
      </v:shape>
    </w:pict>
  </w:numPicBullet>
  <w:abstractNum w:abstractNumId="0" w15:restartNumberingAfterBreak="0">
    <w:nsid w:val="04F727F2"/>
    <w:multiLevelType w:val="hybridMultilevel"/>
    <w:tmpl w:val="3266D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53CF1"/>
    <w:multiLevelType w:val="hybridMultilevel"/>
    <w:tmpl w:val="785CE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B926AD"/>
    <w:multiLevelType w:val="hybridMultilevel"/>
    <w:tmpl w:val="E2EE5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076AFE"/>
    <w:multiLevelType w:val="hybridMultilevel"/>
    <w:tmpl w:val="DBFA9B90"/>
    <w:lvl w:ilvl="0" w:tplc="99609E64">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7D77CE"/>
    <w:multiLevelType w:val="hybridMultilevel"/>
    <w:tmpl w:val="DF3E0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66F79"/>
    <w:multiLevelType w:val="multilevel"/>
    <w:tmpl w:val="94782AA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5286F"/>
    <w:multiLevelType w:val="hybridMultilevel"/>
    <w:tmpl w:val="C240A0E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19C26277"/>
    <w:multiLevelType w:val="hybridMultilevel"/>
    <w:tmpl w:val="5F0CE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30E042C"/>
    <w:multiLevelType w:val="hybridMultilevel"/>
    <w:tmpl w:val="8C005A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63F7ED7"/>
    <w:multiLevelType w:val="hybridMultilevel"/>
    <w:tmpl w:val="9654B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0327E7"/>
    <w:multiLevelType w:val="hybridMultilevel"/>
    <w:tmpl w:val="E73EB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203DB"/>
    <w:multiLevelType w:val="hybridMultilevel"/>
    <w:tmpl w:val="257A15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38A67830"/>
    <w:multiLevelType w:val="hybridMultilevel"/>
    <w:tmpl w:val="4C98B57C"/>
    <w:lvl w:ilvl="0" w:tplc="04140007">
      <w:start w:val="1"/>
      <w:numFmt w:val="bullet"/>
      <w:lvlText w:val=""/>
      <w:lvlPicBulletId w:val="0"/>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3EB741BA"/>
    <w:multiLevelType w:val="hybridMultilevel"/>
    <w:tmpl w:val="6122B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C657D7"/>
    <w:multiLevelType w:val="hybridMultilevel"/>
    <w:tmpl w:val="52E454CC"/>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46ED315D"/>
    <w:multiLevelType w:val="hybridMultilevel"/>
    <w:tmpl w:val="A9B06284"/>
    <w:lvl w:ilvl="0" w:tplc="4176A9B2">
      <w:start w:val="1"/>
      <w:numFmt w:val="decimal"/>
      <w:lvlText w:val="%1"/>
      <w:lvlJc w:val="left"/>
      <w:pPr>
        <w:tabs>
          <w:tab w:val="num" w:pos="1065"/>
        </w:tabs>
        <w:ind w:left="1065" w:hanging="705"/>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32156A"/>
    <w:multiLevelType w:val="hybridMultilevel"/>
    <w:tmpl w:val="DD26853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4B677A4A"/>
    <w:multiLevelType w:val="hybridMultilevel"/>
    <w:tmpl w:val="91B68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6C760B"/>
    <w:multiLevelType w:val="hybridMultilevel"/>
    <w:tmpl w:val="0A5A9F20"/>
    <w:lvl w:ilvl="0" w:tplc="BFFA596E">
      <w:start w:val="12"/>
      <w:numFmt w:val="bullet"/>
      <w:lvlText w:val="-"/>
      <w:lvlJc w:val="left"/>
      <w:pPr>
        <w:ind w:left="1070" w:hanging="360"/>
      </w:pPr>
      <w:rPr>
        <w:rFonts w:ascii="Calibri" w:eastAsiaTheme="minorHAnsi" w:hAnsi="Calibri" w:cs="Calibri" w:hint="default"/>
      </w:rPr>
    </w:lvl>
    <w:lvl w:ilvl="1" w:tplc="04140003">
      <w:start w:val="1"/>
      <w:numFmt w:val="bullet"/>
      <w:lvlText w:val="o"/>
      <w:lvlJc w:val="left"/>
      <w:pPr>
        <w:ind w:left="1790" w:hanging="360"/>
      </w:pPr>
      <w:rPr>
        <w:rFonts w:ascii="Courier New" w:hAnsi="Courier New" w:cs="Courier New" w:hint="default"/>
      </w:rPr>
    </w:lvl>
    <w:lvl w:ilvl="2" w:tplc="04140005" w:tentative="1">
      <w:start w:val="1"/>
      <w:numFmt w:val="bullet"/>
      <w:lvlText w:val=""/>
      <w:lvlJc w:val="left"/>
      <w:pPr>
        <w:ind w:left="2510" w:hanging="360"/>
      </w:pPr>
      <w:rPr>
        <w:rFonts w:ascii="Wingdings" w:hAnsi="Wingdings" w:hint="default"/>
      </w:rPr>
    </w:lvl>
    <w:lvl w:ilvl="3" w:tplc="04140001" w:tentative="1">
      <w:start w:val="1"/>
      <w:numFmt w:val="bullet"/>
      <w:lvlText w:val=""/>
      <w:lvlJc w:val="left"/>
      <w:pPr>
        <w:ind w:left="3230" w:hanging="360"/>
      </w:pPr>
      <w:rPr>
        <w:rFonts w:ascii="Symbol" w:hAnsi="Symbol" w:hint="default"/>
      </w:rPr>
    </w:lvl>
    <w:lvl w:ilvl="4" w:tplc="04140003" w:tentative="1">
      <w:start w:val="1"/>
      <w:numFmt w:val="bullet"/>
      <w:lvlText w:val="o"/>
      <w:lvlJc w:val="left"/>
      <w:pPr>
        <w:ind w:left="3950" w:hanging="360"/>
      </w:pPr>
      <w:rPr>
        <w:rFonts w:ascii="Courier New" w:hAnsi="Courier New" w:cs="Courier New" w:hint="default"/>
      </w:rPr>
    </w:lvl>
    <w:lvl w:ilvl="5" w:tplc="04140005" w:tentative="1">
      <w:start w:val="1"/>
      <w:numFmt w:val="bullet"/>
      <w:lvlText w:val=""/>
      <w:lvlJc w:val="left"/>
      <w:pPr>
        <w:ind w:left="4670" w:hanging="360"/>
      </w:pPr>
      <w:rPr>
        <w:rFonts w:ascii="Wingdings" w:hAnsi="Wingdings" w:hint="default"/>
      </w:rPr>
    </w:lvl>
    <w:lvl w:ilvl="6" w:tplc="04140001" w:tentative="1">
      <w:start w:val="1"/>
      <w:numFmt w:val="bullet"/>
      <w:lvlText w:val=""/>
      <w:lvlJc w:val="left"/>
      <w:pPr>
        <w:ind w:left="5390" w:hanging="360"/>
      </w:pPr>
      <w:rPr>
        <w:rFonts w:ascii="Symbol" w:hAnsi="Symbol" w:hint="default"/>
      </w:rPr>
    </w:lvl>
    <w:lvl w:ilvl="7" w:tplc="04140003" w:tentative="1">
      <w:start w:val="1"/>
      <w:numFmt w:val="bullet"/>
      <w:lvlText w:val="o"/>
      <w:lvlJc w:val="left"/>
      <w:pPr>
        <w:ind w:left="6110" w:hanging="360"/>
      </w:pPr>
      <w:rPr>
        <w:rFonts w:ascii="Courier New" w:hAnsi="Courier New" w:cs="Courier New" w:hint="default"/>
      </w:rPr>
    </w:lvl>
    <w:lvl w:ilvl="8" w:tplc="04140005" w:tentative="1">
      <w:start w:val="1"/>
      <w:numFmt w:val="bullet"/>
      <w:lvlText w:val=""/>
      <w:lvlJc w:val="left"/>
      <w:pPr>
        <w:ind w:left="6830" w:hanging="360"/>
      </w:pPr>
      <w:rPr>
        <w:rFonts w:ascii="Wingdings" w:hAnsi="Wingdings" w:hint="default"/>
      </w:rPr>
    </w:lvl>
  </w:abstractNum>
  <w:abstractNum w:abstractNumId="19" w15:restartNumberingAfterBreak="0">
    <w:nsid w:val="552544FC"/>
    <w:multiLevelType w:val="hybridMultilevel"/>
    <w:tmpl w:val="50F641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9A65A5"/>
    <w:multiLevelType w:val="hybridMultilevel"/>
    <w:tmpl w:val="67E64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C725425"/>
    <w:multiLevelType w:val="hybridMultilevel"/>
    <w:tmpl w:val="8A9C1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6C1380C"/>
    <w:multiLevelType w:val="hybridMultilevel"/>
    <w:tmpl w:val="D806EC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3" w15:restartNumberingAfterBreak="0">
    <w:nsid w:val="6FD8010C"/>
    <w:multiLevelType w:val="hybridMultilevel"/>
    <w:tmpl w:val="4FBC37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722B2EBC"/>
    <w:multiLevelType w:val="hybridMultilevel"/>
    <w:tmpl w:val="3830F8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68B7B6B"/>
    <w:multiLevelType w:val="multilevel"/>
    <w:tmpl w:val="0A7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5E388D"/>
    <w:multiLevelType w:val="hybridMultilevel"/>
    <w:tmpl w:val="827C3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9"/>
  </w:num>
  <w:num w:numId="10">
    <w:abstractNumId w:val="11"/>
  </w:num>
  <w:num w:numId="11">
    <w:abstractNumId w:val="3"/>
  </w:num>
  <w:num w:numId="12">
    <w:abstractNumId w:val="12"/>
  </w:num>
  <w:num w:numId="13">
    <w:abstractNumId w:val="20"/>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4"/>
  </w:num>
  <w:num w:numId="19">
    <w:abstractNumId w:val="25"/>
  </w:num>
  <w:num w:numId="20">
    <w:abstractNumId w:val="8"/>
  </w:num>
  <w:num w:numId="21">
    <w:abstractNumId w:val="2"/>
  </w:num>
  <w:num w:numId="22">
    <w:abstractNumId w:val="7"/>
  </w:num>
  <w:num w:numId="23">
    <w:abstractNumId w:val="24"/>
  </w:num>
  <w:num w:numId="24">
    <w:abstractNumId w:val="17"/>
  </w:num>
  <w:num w:numId="25">
    <w:abstractNumId w:val="13"/>
  </w:num>
  <w:num w:numId="26">
    <w:abstractNumId w:val="21"/>
  </w:num>
  <w:num w:numId="27">
    <w:abstractNumId w:val="0"/>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C0"/>
    <w:rsid w:val="000042EC"/>
    <w:rsid w:val="00024A2C"/>
    <w:rsid w:val="00052691"/>
    <w:rsid w:val="00066233"/>
    <w:rsid w:val="000813EF"/>
    <w:rsid w:val="0008623A"/>
    <w:rsid w:val="00090EA3"/>
    <w:rsid w:val="000A05AE"/>
    <w:rsid w:val="000B3B24"/>
    <w:rsid w:val="000B6DE4"/>
    <w:rsid w:val="000C2921"/>
    <w:rsid w:val="000D0BBF"/>
    <w:rsid w:val="000E52CF"/>
    <w:rsid w:val="001046CC"/>
    <w:rsid w:val="001114C3"/>
    <w:rsid w:val="00112853"/>
    <w:rsid w:val="00115CF3"/>
    <w:rsid w:val="00117556"/>
    <w:rsid w:val="001213EB"/>
    <w:rsid w:val="00134994"/>
    <w:rsid w:val="00141906"/>
    <w:rsid w:val="001425A7"/>
    <w:rsid w:val="00147373"/>
    <w:rsid w:val="00157DC7"/>
    <w:rsid w:val="00161CF4"/>
    <w:rsid w:val="00162D56"/>
    <w:rsid w:val="001631F7"/>
    <w:rsid w:val="00166144"/>
    <w:rsid w:val="00166A35"/>
    <w:rsid w:val="00175424"/>
    <w:rsid w:val="00181A4B"/>
    <w:rsid w:val="001830B3"/>
    <w:rsid w:val="00185B7A"/>
    <w:rsid w:val="001927EC"/>
    <w:rsid w:val="00192942"/>
    <w:rsid w:val="001B16C3"/>
    <w:rsid w:val="001E5992"/>
    <w:rsid w:val="00202787"/>
    <w:rsid w:val="00205D1D"/>
    <w:rsid w:val="00206310"/>
    <w:rsid w:val="00225DCA"/>
    <w:rsid w:val="00236124"/>
    <w:rsid w:val="0024013C"/>
    <w:rsid w:val="00242009"/>
    <w:rsid w:val="00242614"/>
    <w:rsid w:val="002474C5"/>
    <w:rsid w:val="00251857"/>
    <w:rsid w:val="00252D64"/>
    <w:rsid w:val="00261F3A"/>
    <w:rsid w:val="00265B44"/>
    <w:rsid w:val="0026605F"/>
    <w:rsid w:val="00284529"/>
    <w:rsid w:val="002C14A7"/>
    <w:rsid w:val="002C5AFF"/>
    <w:rsid w:val="002D075D"/>
    <w:rsid w:val="002D17AC"/>
    <w:rsid w:val="002E1A41"/>
    <w:rsid w:val="002E249A"/>
    <w:rsid w:val="002F5C60"/>
    <w:rsid w:val="00301C47"/>
    <w:rsid w:val="003119C5"/>
    <w:rsid w:val="003260E4"/>
    <w:rsid w:val="003318B9"/>
    <w:rsid w:val="00333713"/>
    <w:rsid w:val="00343661"/>
    <w:rsid w:val="003514AF"/>
    <w:rsid w:val="00351FB6"/>
    <w:rsid w:val="003647A2"/>
    <w:rsid w:val="00373262"/>
    <w:rsid w:val="00381EA1"/>
    <w:rsid w:val="00391825"/>
    <w:rsid w:val="00393604"/>
    <w:rsid w:val="003940E3"/>
    <w:rsid w:val="003A69DC"/>
    <w:rsid w:val="003B1E0B"/>
    <w:rsid w:val="003C05BC"/>
    <w:rsid w:val="003D2BB5"/>
    <w:rsid w:val="003E1085"/>
    <w:rsid w:val="00412CC8"/>
    <w:rsid w:val="0041581D"/>
    <w:rsid w:val="00417E72"/>
    <w:rsid w:val="00423B3E"/>
    <w:rsid w:val="00426C05"/>
    <w:rsid w:val="00441E98"/>
    <w:rsid w:val="00456C42"/>
    <w:rsid w:val="004667D7"/>
    <w:rsid w:val="00471CAE"/>
    <w:rsid w:val="00487557"/>
    <w:rsid w:val="00487ADF"/>
    <w:rsid w:val="00490BA4"/>
    <w:rsid w:val="00492B81"/>
    <w:rsid w:val="004B1FE3"/>
    <w:rsid w:val="004B29E4"/>
    <w:rsid w:val="004B476E"/>
    <w:rsid w:val="004B4DED"/>
    <w:rsid w:val="004E5FDA"/>
    <w:rsid w:val="005017EF"/>
    <w:rsid w:val="00524D47"/>
    <w:rsid w:val="00524D8D"/>
    <w:rsid w:val="00525254"/>
    <w:rsid w:val="00532353"/>
    <w:rsid w:val="00544275"/>
    <w:rsid w:val="00546E43"/>
    <w:rsid w:val="0055088F"/>
    <w:rsid w:val="00553144"/>
    <w:rsid w:val="00554A69"/>
    <w:rsid w:val="005820D0"/>
    <w:rsid w:val="00591F76"/>
    <w:rsid w:val="005A0DC6"/>
    <w:rsid w:val="005C1040"/>
    <w:rsid w:val="005C1CE8"/>
    <w:rsid w:val="00601B23"/>
    <w:rsid w:val="00606386"/>
    <w:rsid w:val="00670008"/>
    <w:rsid w:val="00692AE6"/>
    <w:rsid w:val="006A1459"/>
    <w:rsid w:val="006C64B2"/>
    <w:rsid w:val="006C749B"/>
    <w:rsid w:val="00714B28"/>
    <w:rsid w:val="007569F7"/>
    <w:rsid w:val="00770C17"/>
    <w:rsid w:val="00780435"/>
    <w:rsid w:val="007A2F9C"/>
    <w:rsid w:val="007A6DA7"/>
    <w:rsid w:val="007B055B"/>
    <w:rsid w:val="00812AA8"/>
    <w:rsid w:val="008145D6"/>
    <w:rsid w:val="0083686A"/>
    <w:rsid w:val="00840F10"/>
    <w:rsid w:val="00842145"/>
    <w:rsid w:val="00860569"/>
    <w:rsid w:val="008709C0"/>
    <w:rsid w:val="00881439"/>
    <w:rsid w:val="008846F5"/>
    <w:rsid w:val="00895EDB"/>
    <w:rsid w:val="008A228B"/>
    <w:rsid w:val="008A306F"/>
    <w:rsid w:val="008A7E7B"/>
    <w:rsid w:val="008B1A72"/>
    <w:rsid w:val="008C307F"/>
    <w:rsid w:val="008D5DC7"/>
    <w:rsid w:val="008D6610"/>
    <w:rsid w:val="008E3867"/>
    <w:rsid w:val="00902964"/>
    <w:rsid w:val="00916984"/>
    <w:rsid w:val="00923B12"/>
    <w:rsid w:val="0092484E"/>
    <w:rsid w:val="00944CD9"/>
    <w:rsid w:val="0096297A"/>
    <w:rsid w:val="009A351A"/>
    <w:rsid w:val="009B2458"/>
    <w:rsid w:val="009C554C"/>
    <w:rsid w:val="009D35E7"/>
    <w:rsid w:val="009D3E46"/>
    <w:rsid w:val="009F187C"/>
    <w:rsid w:val="009F4B1E"/>
    <w:rsid w:val="009F4FFF"/>
    <w:rsid w:val="00A23824"/>
    <w:rsid w:val="00A26652"/>
    <w:rsid w:val="00A40C6E"/>
    <w:rsid w:val="00A42262"/>
    <w:rsid w:val="00A441C9"/>
    <w:rsid w:val="00A449E7"/>
    <w:rsid w:val="00A80B3E"/>
    <w:rsid w:val="00A82C2B"/>
    <w:rsid w:val="00A92CAA"/>
    <w:rsid w:val="00A94ABB"/>
    <w:rsid w:val="00AB7F77"/>
    <w:rsid w:val="00AC58A2"/>
    <w:rsid w:val="00AC779F"/>
    <w:rsid w:val="00AD06AE"/>
    <w:rsid w:val="00AD1C63"/>
    <w:rsid w:val="00AD21F9"/>
    <w:rsid w:val="00AD70AF"/>
    <w:rsid w:val="00AE686F"/>
    <w:rsid w:val="00AF6F42"/>
    <w:rsid w:val="00B00CCD"/>
    <w:rsid w:val="00B16975"/>
    <w:rsid w:val="00B177D4"/>
    <w:rsid w:val="00B35F40"/>
    <w:rsid w:val="00B40474"/>
    <w:rsid w:val="00B61E21"/>
    <w:rsid w:val="00B6705C"/>
    <w:rsid w:val="00B72D5A"/>
    <w:rsid w:val="00B82B80"/>
    <w:rsid w:val="00B87E59"/>
    <w:rsid w:val="00BB3800"/>
    <w:rsid w:val="00BC34C0"/>
    <w:rsid w:val="00BD33E9"/>
    <w:rsid w:val="00BD6890"/>
    <w:rsid w:val="00BE230D"/>
    <w:rsid w:val="00BE2C9D"/>
    <w:rsid w:val="00C02ACB"/>
    <w:rsid w:val="00C03C61"/>
    <w:rsid w:val="00C064C2"/>
    <w:rsid w:val="00C2520D"/>
    <w:rsid w:val="00C459F3"/>
    <w:rsid w:val="00C51A7B"/>
    <w:rsid w:val="00C646BD"/>
    <w:rsid w:val="00C729BA"/>
    <w:rsid w:val="00C855C3"/>
    <w:rsid w:val="00C929C4"/>
    <w:rsid w:val="00CA1D46"/>
    <w:rsid w:val="00CB0EEB"/>
    <w:rsid w:val="00CB2E9C"/>
    <w:rsid w:val="00CB3F01"/>
    <w:rsid w:val="00CC1D67"/>
    <w:rsid w:val="00CE1D9D"/>
    <w:rsid w:val="00CF106C"/>
    <w:rsid w:val="00CF730A"/>
    <w:rsid w:val="00D06DE5"/>
    <w:rsid w:val="00D177ED"/>
    <w:rsid w:val="00D22F25"/>
    <w:rsid w:val="00D23C3A"/>
    <w:rsid w:val="00D24218"/>
    <w:rsid w:val="00D41EC0"/>
    <w:rsid w:val="00D434DF"/>
    <w:rsid w:val="00D52009"/>
    <w:rsid w:val="00D61AA0"/>
    <w:rsid w:val="00D63DA7"/>
    <w:rsid w:val="00D70AD5"/>
    <w:rsid w:val="00D71920"/>
    <w:rsid w:val="00D733E6"/>
    <w:rsid w:val="00D839D9"/>
    <w:rsid w:val="00D87522"/>
    <w:rsid w:val="00DA4C93"/>
    <w:rsid w:val="00DA68D6"/>
    <w:rsid w:val="00DB02D5"/>
    <w:rsid w:val="00DC036F"/>
    <w:rsid w:val="00DD62A7"/>
    <w:rsid w:val="00E22248"/>
    <w:rsid w:val="00E5162E"/>
    <w:rsid w:val="00E60F90"/>
    <w:rsid w:val="00E66C86"/>
    <w:rsid w:val="00E70FF5"/>
    <w:rsid w:val="00E73F6C"/>
    <w:rsid w:val="00E775B8"/>
    <w:rsid w:val="00E836F2"/>
    <w:rsid w:val="00E8514A"/>
    <w:rsid w:val="00EB2A41"/>
    <w:rsid w:val="00EB57C0"/>
    <w:rsid w:val="00EB593A"/>
    <w:rsid w:val="00ED0909"/>
    <w:rsid w:val="00ED1F82"/>
    <w:rsid w:val="00EE3234"/>
    <w:rsid w:val="00EE7CC5"/>
    <w:rsid w:val="00EF4AE4"/>
    <w:rsid w:val="00EF6D34"/>
    <w:rsid w:val="00F04793"/>
    <w:rsid w:val="00F14821"/>
    <w:rsid w:val="00F30BFE"/>
    <w:rsid w:val="00F35FFF"/>
    <w:rsid w:val="00F40840"/>
    <w:rsid w:val="00F62C19"/>
    <w:rsid w:val="00F76D5E"/>
    <w:rsid w:val="00F77838"/>
    <w:rsid w:val="00F9047F"/>
    <w:rsid w:val="00FC2183"/>
    <w:rsid w:val="00FC235F"/>
    <w:rsid w:val="00FD75FB"/>
    <w:rsid w:val="00FD790D"/>
    <w:rsid w:val="00FE0A12"/>
    <w:rsid w:val="00FE0DD9"/>
    <w:rsid w:val="00FE6832"/>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F3B757"/>
  <w15:docId w15:val="{78353B97-A32F-4754-8F21-8CB1A2A1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b-NO" w:eastAsia="nb-NO"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45"/>
  </w:style>
  <w:style w:type="paragraph" w:styleId="Overskrift1">
    <w:name w:val="heading 1"/>
    <w:basedOn w:val="Normal"/>
    <w:next w:val="Normal"/>
    <w:link w:val="Overskrift1Tegn"/>
    <w:uiPriority w:val="9"/>
    <w:qFormat/>
    <w:rsid w:val="004B4DED"/>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Overskrift2">
    <w:name w:val="heading 2"/>
    <w:basedOn w:val="Normal"/>
    <w:next w:val="Normal"/>
    <w:link w:val="Overskrift2Tegn"/>
    <w:uiPriority w:val="9"/>
    <w:unhideWhenUsed/>
    <w:qFormat/>
    <w:rsid w:val="004B4DED"/>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Overskrift3">
    <w:name w:val="heading 3"/>
    <w:basedOn w:val="Normal"/>
    <w:next w:val="Normal"/>
    <w:link w:val="Overskrift3Tegn"/>
    <w:uiPriority w:val="9"/>
    <w:unhideWhenUsed/>
    <w:qFormat/>
    <w:rsid w:val="004B4DE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unhideWhenUsed/>
    <w:qFormat/>
    <w:rsid w:val="004B4DED"/>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unhideWhenUsed/>
    <w:qFormat/>
    <w:rsid w:val="004B4DED"/>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unhideWhenUsed/>
    <w:qFormat/>
    <w:rsid w:val="004B4DED"/>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unhideWhenUsed/>
    <w:qFormat/>
    <w:rsid w:val="004B4DED"/>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unhideWhenUsed/>
    <w:qFormat/>
    <w:rsid w:val="004B4DE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unhideWhenUsed/>
    <w:qFormat/>
    <w:rsid w:val="004B4DE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4B4DED"/>
    <w:rPr>
      <w:rFonts w:asciiTheme="majorHAnsi" w:eastAsiaTheme="majorEastAsia" w:hAnsiTheme="majorHAnsi" w:cstheme="majorBidi"/>
      <w:color w:val="365F91" w:themeColor="accent1" w:themeShade="BF"/>
      <w:sz w:val="36"/>
      <w:szCs w:val="36"/>
    </w:rPr>
  </w:style>
  <w:style w:type="character" w:customStyle="1" w:styleId="Overskrift2Tegn">
    <w:name w:val="Overskrift 2 Tegn"/>
    <w:basedOn w:val="Standardskriftforavsnitt"/>
    <w:link w:val="Overskrift2"/>
    <w:uiPriority w:val="9"/>
    <w:locked/>
    <w:rsid w:val="004B4DED"/>
    <w:rPr>
      <w:rFonts w:asciiTheme="majorHAnsi" w:eastAsiaTheme="majorEastAsia" w:hAnsiTheme="majorHAnsi" w:cstheme="majorBidi"/>
      <w:color w:val="365F91" w:themeColor="accent1" w:themeShade="BF"/>
      <w:sz w:val="28"/>
      <w:szCs w:val="28"/>
    </w:rPr>
  </w:style>
  <w:style w:type="character" w:customStyle="1" w:styleId="Overskrift3Tegn">
    <w:name w:val="Overskrift 3 Tegn"/>
    <w:basedOn w:val="Standardskriftforavsnitt"/>
    <w:link w:val="Overskrift3"/>
    <w:uiPriority w:val="9"/>
    <w:locked/>
    <w:rsid w:val="004B4DED"/>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locked/>
    <w:rsid w:val="004B4DED"/>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locked/>
    <w:rsid w:val="004B4DED"/>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locked/>
    <w:rsid w:val="004B4DED"/>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locked/>
    <w:rsid w:val="004B4DED"/>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locked/>
    <w:rsid w:val="004B4DED"/>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locked/>
    <w:rsid w:val="004B4DED"/>
    <w:rPr>
      <w:rFonts w:asciiTheme="majorHAnsi" w:eastAsiaTheme="majorEastAsia" w:hAnsiTheme="majorHAnsi" w:cstheme="majorBidi"/>
      <w:i/>
      <w:iCs/>
      <w:smallCaps/>
      <w:color w:val="595959" w:themeColor="text1" w:themeTint="A6"/>
    </w:rPr>
  </w:style>
  <w:style w:type="paragraph" w:styleId="Listeavsnitt">
    <w:name w:val="List Paragraph"/>
    <w:basedOn w:val="Normal"/>
    <w:uiPriority w:val="34"/>
    <w:qFormat/>
    <w:rsid w:val="0055088F"/>
    <w:pPr>
      <w:ind w:left="720"/>
      <w:contextualSpacing/>
    </w:pPr>
  </w:style>
  <w:style w:type="paragraph" w:styleId="Brdtekst">
    <w:name w:val="Body Text"/>
    <w:basedOn w:val="Normal"/>
    <w:link w:val="BrdtekstTegn"/>
    <w:uiPriority w:val="99"/>
    <w:rsid w:val="00166144"/>
    <w:pPr>
      <w:spacing w:line="240" w:lineRule="auto"/>
    </w:pPr>
    <w:rPr>
      <w:rFonts w:ascii="Times New Roman" w:hAnsi="Times New Roman"/>
      <w:sz w:val="24"/>
      <w:szCs w:val="24"/>
    </w:rPr>
  </w:style>
  <w:style w:type="character" w:customStyle="1" w:styleId="BrdtekstTegn">
    <w:name w:val="Brødtekst Tegn"/>
    <w:basedOn w:val="Standardskriftforavsnitt"/>
    <w:link w:val="Brdtekst"/>
    <w:uiPriority w:val="99"/>
    <w:locked/>
    <w:rsid w:val="00166144"/>
    <w:rPr>
      <w:rFonts w:ascii="Times New Roman" w:hAnsi="Times New Roman" w:cs="Times New Roman"/>
      <w:sz w:val="24"/>
      <w:szCs w:val="24"/>
      <w:lang w:eastAsia="nb-NO"/>
    </w:rPr>
  </w:style>
  <w:style w:type="paragraph" w:styleId="Bobletekst">
    <w:name w:val="Balloon Text"/>
    <w:basedOn w:val="Normal"/>
    <w:link w:val="BobletekstTegn"/>
    <w:uiPriority w:val="99"/>
    <w:semiHidden/>
    <w:rsid w:val="008145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locked/>
    <w:rsid w:val="008145D6"/>
    <w:rPr>
      <w:rFonts w:ascii="Segoe UI" w:hAnsi="Segoe UI" w:cs="Segoe UI"/>
      <w:sz w:val="18"/>
      <w:szCs w:val="18"/>
    </w:rPr>
  </w:style>
  <w:style w:type="paragraph" w:styleId="Bildetekst">
    <w:name w:val="caption"/>
    <w:basedOn w:val="Normal"/>
    <w:next w:val="Normal"/>
    <w:uiPriority w:val="35"/>
    <w:unhideWhenUsed/>
    <w:qFormat/>
    <w:rsid w:val="004B4DED"/>
    <w:pPr>
      <w:spacing w:line="240" w:lineRule="auto"/>
    </w:pPr>
    <w:rPr>
      <w:b/>
      <w:bCs/>
      <w:color w:val="404040" w:themeColor="text1" w:themeTint="BF"/>
      <w:sz w:val="20"/>
      <w:szCs w:val="20"/>
    </w:rPr>
  </w:style>
  <w:style w:type="paragraph" w:styleId="Tittel">
    <w:name w:val="Title"/>
    <w:basedOn w:val="Normal"/>
    <w:next w:val="Normal"/>
    <w:link w:val="TittelTegn"/>
    <w:uiPriority w:val="10"/>
    <w:qFormat/>
    <w:rsid w:val="004B4DED"/>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telTegn">
    <w:name w:val="Tittel Tegn"/>
    <w:basedOn w:val="Standardskriftforavsnitt"/>
    <w:link w:val="Tittel"/>
    <w:uiPriority w:val="10"/>
    <w:locked/>
    <w:rsid w:val="004B4DED"/>
    <w:rPr>
      <w:rFonts w:asciiTheme="majorHAnsi" w:eastAsiaTheme="majorEastAsia" w:hAnsiTheme="majorHAnsi" w:cstheme="majorBidi"/>
      <w:color w:val="365F91" w:themeColor="accent1" w:themeShade="BF"/>
      <w:spacing w:val="-7"/>
      <w:sz w:val="80"/>
      <w:szCs w:val="80"/>
    </w:rPr>
  </w:style>
  <w:style w:type="paragraph" w:styleId="Undertittel">
    <w:name w:val="Subtitle"/>
    <w:basedOn w:val="Normal"/>
    <w:next w:val="Normal"/>
    <w:link w:val="UndertittelTegn"/>
    <w:uiPriority w:val="11"/>
    <w:qFormat/>
    <w:rsid w:val="004B4DE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telTegn">
    <w:name w:val="Undertittel Tegn"/>
    <w:basedOn w:val="Standardskriftforavsnitt"/>
    <w:link w:val="Undertittel"/>
    <w:uiPriority w:val="11"/>
    <w:locked/>
    <w:rsid w:val="004B4DED"/>
    <w:rPr>
      <w:rFonts w:asciiTheme="majorHAnsi" w:eastAsiaTheme="majorEastAsia" w:hAnsiTheme="majorHAnsi" w:cstheme="majorBidi"/>
      <w:color w:val="404040" w:themeColor="text1" w:themeTint="BF"/>
      <w:sz w:val="30"/>
      <w:szCs w:val="30"/>
    </w:rPr>
  </w:style>
  <w:style w:type="character" w:styleId="Sterk">
    <w:name w:val="Strong"/>
    <w:basedOn w:val="Standardskriftforavsnitt"/>
    <w:uiPriority w:val="22"/>
    <w:qFormat/>
    <w:rsid w:val="004B4DED"/>
    <w:rPr>
      <w:b/>
      <w:bCs/>
    </w:rPr>
  </w:style>
  <w:style w:type="character" w:styleId="Utheving">
    <w:name w:val="Emphasis"/>
    <w:basedOn w:val="Standardskriftforavsnitt"/>
    <w:uiPriority w:val="20"/>
    <w:qFormat/>
    <w:rsid w:val="004B4DED"/>
    <w:rPr>
      <w:i/>
      <w:iCs/>
    </w:rPr>
  </w:style>
  <w:style w:type="paragraph" w:styleId="Ingenmellomrom">
    <w:name w:val="No Spacing"/>
    <w:link w:val="IngenmellomromTegn"/>
    <w:uiPriority w:val="1"/>
    <w:qFormat/>
    <w:rsid w:val="004B4DED"/>
    <w:pPr>
      <w:spacing w:after="0" w:line="240" w:lineRule="auto"/>
    </w:pPr>
  </w:style>
  <w:style w:type="paragraph" w:styleId="Sitat">
    <w:name w:val="Quote"/>
    <w:basedOn w:val="Normal"/>
    <w:next w:val="Normal"/>
    <w:link w:val="SitatTegn"/>
    <w:uiPriority w:val="29"/>
    <w:qFormat/>
    <w:rsid w:val="004B4DED"/>
    <w:pPr>
      <w:spacing w:before="240" w:after="240" w:line="252" w:lineRule="auto"/>
      <w:ind w:left="864" w:right="864"/>
      <w:jc w:val="center"/>
    </w:pPr>
    <w:rPr>
      <w:i/>
      <w:iCs/>
    </w:rPr>
  </w:style>
  <w:style w:type="character" w:customStyle="1" w:styleId="SitatTegn">
    <w:name w:val="Sitat Tegn"/>
    <w:basedOn w:val="Standardskriftforavsnitt"/>
    <w:link w:val="Sitat"/>
    <w:uiPriority w:val="29"/>
    <w:locked/>
    <w:rsid w:val="004B4DED"/>
    <w:rPr>
      <w:i/>
      <w:iCs/>
    </w:rPr>
  </w:style>
  <w:style w:type="paragraph" w:styleId="Sterktsitat">
    <w:name w:val="Intense Quote"/>
    <w:basedOn w:val="Normal"/>
    <w:next w:val="Normal"/>
    <w:link w:val="SterktsitatTegn"/>
    <w:uiPriority w:val="30"/>
    <w:qFormat/>
    <w:rsid w:val="004B4DED"/>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SterktsitatTegn">
    <w:name w:val="Sterkt sitat Tegn"/>
    <w:basedOn w:val="Standardskriftforavsnitt"/>
    <w:link w:val="Sterktsitat"/>
    <w:uiPriority w:val="30"/>
    <w:locked/>
    <w:rsid w:val="004B4DED"/>
    <w:rPr>
      <w:rFonts w:asciiTheme="majorHAnsi" w:eastAsiaTheme="majorEastAsia" w:hAnsiTheme="majorHAnsi" w:cstheme="majorBidi"/>
      <w:color w:val="4F81BD" w:themeColor="accent1"/>
      <w:sz w:val="28"/>
      <w:szCs w:val="28"/>
    </w:rPr>
  </w:style>
  <w:style w:type="character" w:styleId="Svakutheving">
    <w:name w:val="Subtle Emphasis"/>
    <w:basedOn w:val="Standardskriftforavsnitt"/>
    <w:uiPriority w:val="19"/>
    <w:qFormat/>
    <w:rsid w:val="004B4DED"/>
    <w:rPr>
      <w:i/>
      <w:iCs/>
      <w:color w:val="595959" w:themeColor="text1" w:themeTint="A6"/>
    </w:rPr>
  </w:style>
  <w:style w:type="character" w:styleId="Sterkutheving">
    <w:name w:val="Intense Emphasis"/>
    <w:basedOn w:val="Standardskriftforavsnitt"/>
    <w:uiPriority w:val="21"/>
    <w:qFormat/>
    <w:rsid w:val="004B4DED"/>
    <w:rPr>
      <w:b/>
      <w:bCs/>
      <w:i/>
      <w:iCs/>
    </w:rPr>
  </w:style>
  <w:style w:type="character" w:styleId="Svakreferanse">
    <w:name w:val="Subtle Reference"/>
    <w:basedOn w:val="Standardskriftforavsnitt"/>
    <w:uiPriority w:val="31"/>
    <w:qFormat/>
    <w:rsid w:val="004B4DED"/>
    <w:rPr>
      <w:smallCaps/>
      <w:color w:val="404040" w:themeColor="text1" w:themeTint="BF"/>
    </w:rPr>
  </w:style>
  <w:style w:type="character" w:styleId="Sterkreferanse">
    <w:name w:val="Intense Reference"/>
    <w:basedOn w:val="Standardskriftforavsnitt"/>
    <w:uiPriority w:val="32"/>
    <w:qFormat/>
    <w:rsid w:val="004B4DED"/>
    <w:rPr>
      <w:b/>
      <w:bCs/>
      <w:smallCaps/>
      <w:u w:val="single"/>
    </w:rPr>
  </w:style>
  <w:style w:type="character" w:styleId="Boktittel">
    <w:name w:val="Book Title"/>
    <w:basedOn w:val="Standardskriftforavsnitt"/>
    <w:uiPriority w:val="33"/>
    <w:qFormat/>
    <w:rsid w:val="004B4DED"/>
    <w:rPr>
      <w:b/>
      <w:bCs/>
      <w:smallCaps/>
    </w:rPr>
  </w:style>
  <w:style w:type="paragraph" w:styleId="Overskriftforinnholdsfortegnelse">
    <w:name w:val="TOC Heading"/>
    <w:basedOn w:val="Overskrift1"/>
    <w:next w:val="Normal"/>
    <w:uiPriority w:val="39"/>
    <w:unhideWhenUsed/>
    <w:qFormat/>
    <w:rsid w:val="004B4DED"/>
    <w:pPr>
      <w:outlineLvl w:val="9"/>
    </w:pPr>
  </w:style>
  <w:style w:type="character" w:styleId="Hyperkobling">
    <w:name w:val="Hyperlink"/>
    <w:basedOn w:val="Standardskriftforavsnitt"/>
    <w:uiPriority w:val="99"/>
    <w:rsid w:val="00E836F2"/>
    <w:rPr>
      <w:rFonts w:cs="Times New Roman"/>
      <w:color w:val="0000FF"/>
      <w:u w:val="single"/>
    </w:rPr>
  </w:style>
  <w:style w:type="paragraph" w:styleId="NormalWeb">
    <w:name w:val="Normal (Web)"/>
    <w:basedOn w:val="Normal"/>
    <w:uiPriority w:val="99"/>
    <w:rsid w:val="00A449E7"/>
    <w:pPr>
      <w:spacing w:before="100" w:beforeAutospacing="1" w:after="100" w:afterAutospacing="1" w:line="240" w:lineRule="auto"/>
    </w:pPr>
    <w:rPr>
      <w:rFonts w:ascii="Times New Roman" w:hAnsi="Times New Roman"/>
      <w:sz w:val="24"/>
      <w:szCs w:val="24"/>
    </w:rPr>
  </w:style>
  <w:style w:type="character" w:customStyle="1" w:styleId="k-tit-htit">
    <w:name w:val="k-tit-htit"/>
    <w:basedOn w:val="Standardskriftforavsnitt"/>
    <w:uiPriority w:val="99"/>
    <w:rsid w:val="00024A2C"/>
    <w:rPr>
      <w:rFonts w:cs="Times New Roman"/>
    </w:rPr>
  </w:style>
  <w:style w:type="paragraph" w:styleId="Topptekst">
    <w:name w:val="header"/>
    <w:basedOn w:val="Normal"/>
    <w:link w:val="TopptekstTegn"/>
    <w:uiPriority w:val="99"/>
    <w:rsid w:val="00524D8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524D8D"/>
    <w:rPr>
      <w:rFonts w:cs="Times New Roman"/>
    </w:rPr>
  </w:style>
  <w:style w:type="paragraph" w:styleId="Bunntekst">
    <w:name w:val="footer"/>
    <w:basedOn w:val="Normal"/>
    <w:link w:val="BunntekstTegn"/>
    <w:uiPriority w:val="99"/>
    <w:rsid w:val="00524D8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524D8D"/>
    <w:rPr>
      <w:rFonts w:cs="Times New Roman"/>
    </w:rPr>
  </w:style>
  <w:style w:type="character" w:customStyle="1" w:styleId="IngenmellomromTegn">
    <w:name w:val="Ingen mellomrom Tegn"/>
    <w:basedOn w:val="Standardskriftforavsnitt"/>
    <w:link w:val="Ingenmellomrom"/>
    <w:uiPriority w:val="1"/>
    <w:locked/>
    <w:rsid w:val="00524D8D"/>
  </w:style>
  <w:style w:type="paragraph" w:styleId="INNH1">
    <w:name w:val="toc 1"/>
    <w:basedOn w:val="Normal"/>
    <w:next w:val="Normal"/>
    <w:autoRedefine/>
    <w:uiPriority w:val="39"/>
    <w:rsid w:val="001830B3"/>
    <w:pPr>
      <w:tabs>
        <w:tab w:val="right" w:leader="dot" w:pos="9062"/>
      </w:tabs>
      <w:spacing w:after="100"/>
    </w:pPr>
    <w:rPr>
      <w:rFonts w:ascii="Arial" w:hAnsi="Arial" w:cs="Arial"/>
      <w:noProof/>
      <w:color w:val="1F497D" w:themeColor="text2"/>
    </w:rPr>
  </w:style>
  <w:style w:type="paragraph" w:styleId="INNH2">
    <w:name w:val="toc 2"/>
    <w:basedOn w:val="Normal"/>
    <w:next w:val="Normal"/>
    <w:autoRedefine/>
    <w:uiPriority w:val="39"/>
    <w:rsid w:val="00524D8D"/>
    <w:pPr>
      <w:spacing w:after="100"/>
      <w:ind w:left="210"/>
    </w:pPr>
  </w:style>
  <w:style w:type="paragraph" w:styleId="INNH3">
    <w:name w:val="toc 3"/>
    <w:basedOn w:val="Normal"/>
    <w:next w:val="Normal"/>
    <w:autoRedefine/>
    <w:uiPriority w:val="39"/>
    <w:rsid w:val="00524D8D"/>
    <w:pPr>
      <w:spacing w:after="100"/>
      <w:ind w:left="420"/>
    </w:pPr>
  </w:style>
  <w:style w:type="paragraph" w:styleId="Rentekst">
    <w:name w:val="Plain Text"/>
    <w:basedOn w:val="Normal"/>
    <w:link w:val="RentekstTegn"/>
    <w:uiPriority w:val="99"/>
    <w:semiHidden/>
    <w:rsid w:val="008D5DC7"/>
    <w:pPr>
      <w:spacing w:after="0" w:line="240" w:lineRule="auto"/>
    </w:pPr>
    <w:rPr>
      <w:sz w:val="22"/>
    </w:rPr>
  </w:style>
  <w:style w:type="character" w:customStyle="1" w:styleId="RentekstTegn">
    <w:name w:val="Ren tekst Tegn"/>
    <w:basedOn w:val="Standardskriftforavsnitt"/>
    <w:link w:val="Rentekst"/>
    <w:uiPriority w:val="99"/>
    <w:semiHidden/>
    <w:locked/>
    <w:rsid w:val="008D5DC7"/>
    <w:rPr>
      <w:rFonts w:ascii="Calibri" w:hAnsi="Calibri" w:cs="Times New Roman"/>
      <w:sz w:val="22"/>
    </w:rPr>
  </w:style>
  <w:style w:type="table" w:styleId="Tabellrutenett">
    <w:name w:val="Table Grid"/>
    <w:basedOn w:val="Vanligtabell"/>
    <w:uiPriority w:val="99"/>
    <w:rsid w:val="008D5D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rsid w:val="00E5162E"/>
    <w:rPr>
      <w:rFonts w:cs="Times New Roman"/>
      <w:color w:val="3EBBF0"/>
      <w:u w:val="single"/>
    </w:rPr>
  </w:style>
  <w:style w:type="paragraph" w:styleId="Fotnotetekst">
    <w:name w:val="footnote text"/>
    <w:basedOn w:val="Normal"/>
    <w:link w:val="FotnotetekstTegn"/>
    <w:semiHidden/>
    <w:locked/>
    <w:rsid w:val="00F9047F"/>
    <w:pPr>
      <w:spacing w:after="0" w:line="240" w:lineRule="auto"/>
    </w:pPr>
    <w:rPr>
      <w:rFonts w:ascii="Times New Roman" w:hAnsi="Times New Roman"/>
      <w:sz w:val="20"/>
      <w:szCs w:val="20"/>
    </w:rPr>
  </w:style>
  <w:style w:type="character" w:customStyle="1" w:styleId="FotnotetekstTegn">
    <w:name w:val="Fotnotetekst Tegn"/>
    <w:basedOn w:val="Standardskriftforavsnitt"/>
    <w:link w:val="Fotnotetekst"/>
    <w:semiHidden/>
    <w:rsid w:val="00F9047F"/>
    <w:rPr>
      <w:rFonts w:ascii="Times New Roman" w:hAnsi="Times New Roman"/>
      <w:sz w:val="20"/>
      <w:szCs w:val="20"/>
    </w:rPr>
  </w:style>
  <w:style w:type="character" w:customStyle="1" w:styleId="autonr">
    <w:name w:val="autonr"/>
    <w:basedOn w:val="Standardskriftforavsnitt"/>
    <w:rsid w:val="00525254"/>
  </w:style>
  <w:style w:type="character" w:customStyle="1" w:styleId="krnlfootnote">
    <w:name w:val="krnl_footnote"/>
    <w:basedOn w:val="Standardskriftforavsnitt"/>
    <w:rsid w:val="00525254"/>
  </w:style>
  <w:style w:type="paragraph" w:customStyle="1" w:styleId="mortaga">
    <w:name w:val="mortag_a"/>
    <w:basedOn w:val="Normal"/>
    <w:rsid w:val="00426C05"/>
    <w:pPr>
      <w:spacing w:after="158" w:line="240" w:lineRule="auto"/>
    </w:pPr>
    <w:rPr>
      <w:rFonts w:ascii="Times New Roman" w:eastAsia="Times New Roman" w:hAnsi="Times New Roman" w:cs="Times New Roman"/>
      <w:sz w:val="24"/>
      <w:szCs w:val="24"/>
    </w:rPr>
  </w:style>
  <w:style w:type="character" w:customStyle="1" w:styleId="highlight">
    <w:name w:val="highlight"/>
    <w:basedOn w:val="Standardskriftforavsnitt"/>
    <w:rsid w:val="00A42262"/>
  </w:style>
  <w:style w:type="paragraph" w:customStyle="1" w:styleId="subheader">
    <w:name w:val="subheader"/>
    <w:basedOn w:val="Normal"/>
    <w:rsid w:val="00C02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o1">
    <w:name w:val="Dato1"/>
    <w:basedOn w:val="Standardskriftforavsnitt"/>
    <w:rsid w:val="004E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9761">
      <w:bodyDiv w:val="1"/>
      <w:marLeft w:val="0"/>
      <w:marRight w:val="0"/>
      <w:marTop w:val="0"/>
      <w:marBottom w:val="0"/>
      <w:divBdr>
        <w:top w:val="none" w:sz="0" w:space="0" w:color="auto"/>
        <w:left w:val="none" w:sz="0" w:space="0" w:color="auto"/>
        <w:bottom w:val="none" w:sz="0" w:space="0" w:color="auto"/>
        <w:right w:val="none" w:sz="0" w:space="0" w:color="auto"/>
      </w:divBdr>
    </w:div>
    <w:div w:id="66347400">
      <w:bodyDiv w:val="1"/>
      <w:marLeft w:val="0"/>
      <w:marRight w:val="0"/>
      <w:marTop w:val="0"/>
      <w:marBottom w:val="0"/>
      <w:divBdr>
        <w:top w:val="none" w:sz="0" w:space="0" w:color="auto"/>
        <w:left w:val="none" w:sz="0" w:space="0" w:color="auto"/>
        <w:bottom w:val="none" w:sz="0" w:space="0" w:color="auto"/>
        <w:right w:val="none" w:sz="0" w:space="0" w:color="auto"/>
      </w:divBdr>
    </w:div>
    <w:div w:id="183322072">
      <w:bodyDiv w:val="1"/>
      <w:marLeft w:val="0"/>
      <w:marRight w:val="0"/>
      <w:marTop w:val="0"/>
      <w:marBottom w:val="0"/>
      <w:divBdr>
        <w:top w:val="none" w:sz="0" w:space="0" w:color="auto"/>
        <w:left w:val="none" w:sz="0" w:space="0" w:color="auto"/>
        <w:bottom w:val="none" w:sz="0" w:space="0" w:color="auto"/>
        <w:right w:val="none" w:sz="0" w:space="0" w:color="auto"/>
      </w:divBdr>
    </w:div>
    <w:div w:id="294719979">
      <w:bodyDiv w:val="1"/>
      <w:marLeft w:val="0"/>
      <w:marRight w:val="0"/>
      <w:marTop w:val="0"/>
      <w:marBottom w:val="0"/>
      <w:divBdr>
        <w:top w:val="none" w:sz="0" w:space="0" w:color="auto"/>
        <w:left w:val="none" w:sz="0" w:space="0" w:color="auto"/>
        <w:bottom w:val="none" w:sz="0" w:space="0" w:color="auto"/>
        <w:right w:val="none" w:sz="0" w:space="0" w:color="auto"/>
      </w:divBdr>
    </w:div>
    <w:div w:id="367923077">
      <w:bodyDiv w:val="1"/>
      <w:marLeft w:val="0"/>
      <w:marRight w:val="0"/>
      <w:marTop w:val="0"/>
      <w:marBottom w:val="0"/>
      <w:divBdr>
        <w:top w:val="none" w:sz="0" w:space="0" w:color="auto"/>
        <w:left w:val="none" w:sz="0" w:space="0" w:color="auto"/>
        <w:bottom w:val="none" w:sz="0" w:space="0" w:color="auto"/>
        <w:right w:val="none" w:sz="0" w:space="0" w:color="auto"/>
      </w:divBdr>
    </w:div>
    <w:div w:id="489948785">
      <w:bodyDiv w:val="1"/>
      <w:marLeft w:val="0"/>
      <w:marRight w:val="0"/>
      <w:marTop w:val="0"/>
      <w:marBottom w:val="0"/>
      <w:divBdr>
        <w:top w:val="none" w:sz="0" w:space="0" w:color="auto"/>
        <w:left w:val="none" w:sz="0" w:space="0" w:color="auto"/>
        <w:bottom w:val="none" w:sz="0" w:space="0" w:color="auto"/>
        <w:right w:val="none" w:sz="0" w:space="0" w:color="auto"/>
      </w:divBdr>
    </w:div>
    <w:div w:id="516234576">
      <w:bodyDiv w:val="1"/>
      <w:marLeft w:val="0"/>
      <w:marRight w:val="0"/>
      <w:marTop w:val="0"/>
      <w:marBottom w:val="0"/>
      <w:divBdr>
        <w:top w:val="none" w:sz="0" w:space="0" w:color="auto"/>
        <w:left w:val="none" w:sz="0" w:space="0" w:color="auto"/>
        <w:bottom w:val="none" w:sz="0" w:space="0" w:color="auto"/>
        <w:right w:val="none" w:sz="0" w:space="0" w:color="auto"/>
      </w:divBdr>
    </w:div>
    <w:div w:id="637078396">
      <w:bodyDiv w:val="1"/>
      <w:marLeft w:val="0"/>
      <w:marRight w:val="0"/>
      <w:marTop w:val="0"/>
      <w:marBottom w:val="0"/>
      <w:divBdr>
        <w:top w:val="none" w:sz="0" w:space="0" w:color="auto"/>
        <w:left w:val="none" w:sz="0" w:space="0" w:color="auto"/>
        <w:bottom w:val="none" w:sz="0" w:space="0" w:color="auto"/>
        <w:right w:val="none" w:sz="0" w:space="0" w:color="auto"/>
      </w:divBdr>
    </w:div>
    <w:div w:id="644243890">
      <w:bodyDiv w:val="1"/>
      <w:marLeft w:val="0"/>
      <w:marRight w:val="0"/>
      <w:marTop w:val="0"/>
      <w:marBottom w:val="0"/>
      <w:divBdr>
        <w:top w:val="none" w:sz="0" w:space="0" w:color="auto"/>
        <w:left w:val="none" w:sz="0" w:space="0" w:color="auto"/>
        <w:bottom w:val="none" w:sz="0" w:space="0" w:color="auto"/>
        <w:right w:val="none" w:sz="0" w:space="0" w:color="auto"/>
      </w:divBdr>
    </w:div>
    <w:div w:id="661809092">
      <w:bodyDiv w:val="1"/>
      <w:marLeft w:val="0"/>
      <w:marRight w:val="0"/>
      <w:marTop w:val="0"/>
      <w:marBottom w:val="0"/>
      <w:divBdr>
        <w:top w:val="none" w:sz="0" w:space="0" w:color="auto"/>
        <w:left w:val="none" w:sz="0" w:space="0" w:color="auto"/>
        <w:bottom w:val="none" w:sz="0" w:space="0" w:color="auto"/>
        <w:right w:val="none" w:sz="0" w:space="0" w:color="auto"/>
      </w:divBdr>
    </w:div>
    <w:div w:id="663167914">
      <w:bodyDiv w:val="1"/>
      <w:marLeft w:val="0"/>
      <w:marRight w:val="0"/>
      <w:marTop w:val="0"/>
      <w:marBottom w:val="0"/>
      <w:divBdr>
        <w:top w:val="none" w:sz="0" w:space="0" w:color="auto"/>
        <w:left w:val="none" w:sz="0" w:space="0" w:color="auto"/>
        <w:bottom w:val="none" w:sz="0" w:space="0" w:color="auto"/>
        <w:right w:val="none" w:sz="0" w:space="0" w:color="auto"/>
      </w:divBdr>
    </w:div>
    <w:div w:id="671417109">
      <w:bodyDiv w:val="1"/>
      <w:marLeft w:val="0"/>
      <w:marRight w:val="0"/>
      <w:marTop w:val="0"/>
      <w:marBottom w:val="0"/>
      <w:divBdr>
        <w:top w:val="none" w:sz="0" w:space="0" w:color="auto"/>
        <w:left w:val="none" w:sz="0" w:space="0" w:color="auto"/>
        <w:bottom w:val="none" w:sz="0" w:space="0" w:color="auto"/>
        <w:right w:val="none" w:sz="0" w:space="0" w:color="auto"/>
      </w:divBdr>
    </w:div>
    <w:div w:id="817183314">
      <w:bodyDiv w:val="1"/>
      <w:marLeft w:val="0"/>
      <w:marRight w:val="0"/>
      <w:marTop w:val="0"/>
      <w:marBottom w:val="0"/>
      <w:divBdr>
        <w:top w:val="none" w:sz="0" w:space="0" w:color="auto"/>
        <w:left w:val="none" w:sz="0" w:space="0" w:color="auto"/>
        <w:bottom w:val="none" w:sz="0" w:space="0" w:color="auto"/>
        <w:right w:val="none" w:sz="0" w:space="0" w:color="auto"/>
      </w:divBdr>
    </w:div>
    <w:div w:id="870656128">
      <w:bodyDiv w:val="1"/>
      <w:marLeft w:val="0"/>
      <w:marRight w:val="0"/>
      <w:marTop w:val="0"/>
      <w:marBottom w:val="0"/>
      <w:divBdr>
        <w:top w:val="none" w:sz="0" w:space="0" w:color="auto"/>
        <w:left w:val="none" w:sz="0" w:space="0" w:color="auto"/>
        <w:bottom w:val="none" w:sz="0" w:space="0" w:color="auto"/>
        <w:right w:val="none" w:sz="0" w:space="0" w:color="auto"/>
      </w:divBdr>
    </w:div>
    <w:div w:id="974918426">
      <w:marLeft w:val="0"/>
      <w:marRight w:val="0"/>
      <w:marTop w:val="0"/>
      <w:marBottom w:val="0"/>
      <w:divBdr>
        <w:top w:val="none" w:sz="0" w:space="0" w:color="auto"/>
        <w:left w:val="none" w:sz="0" w:space="0" w:color="auto"/>
        <w:bottom w:val="none" w:sz="0" w:space="0" w:color="auto"/>
        <w:right w:val="none" w:sz="0" w:space="0" w:color="auto"/>
      </w:divBdr>
    </w:div>
    <w:div w:id="974918428">
      <w:marLeft w:val="0"/>
      <w:marRight w:val="0"/>
      <w:marTop w:val="0"/>
      <w:marBottom w:val="0"/>
      <w:divBdr>
        <w:top w:val="none" w:sz="0" w:space="0" w:color="auto"/>
        <w:left w:val="none" w:sz="0" w:space="0" w:color="auto"/>
        <w:bottom w:val="none" w:sz="0" w:space="0" w:color="auto"/>
        <w:right w:val="none" w:sz="0" w:space="0" w:color="auto"/>
      </w:divBdr>
    </w:div>
    <w:div w:id="974918430">
      <w:marLeft w:val="0"/>
      <w:marRight w:val="0"/>
      <w:marTop w:val="0"/>
      <w:marBottom w:val="0"/>
      <w:divBdr>
        <w:top w:val="none" w:sz="0" w:space="0" w:color="auto"/>
        <w:left w:val="none" w:sz="0" w:space="0" w:color="auto"/>
        <w:bottom w:val="none" w:sz="0" w:space="0" w:color="auto"/>
        <w:right w:val="none" w:sz="0" w:space="0" w:color="auto"/>
      </w:divBdr>
    </w:div>
    <w:div w:id="974918432">
      <w:marLeft w:val="0"/>
      <w:marRight w:val="0"/>
      <w:marTop w:val="0"/>
      <w:marBottom w:val="0"/>
      <w:divBdr>
        <w:top w:val="none" w:sz="0" w:space="0" w:color="auto"/>
        <w:left w:val="none" w:sz="0" w:space="0" w:color="auto"/>
        <w:bottom w:val="none" w:sz="0" w:space="0" w:color="auto"/>
        <w:right w:val="none" w:sz="0" w:space="0" w:color="auto"/>
      </w:divBdr>
    </w:div>
    <w:div w:id="974918433">
      <w:marLeft w:val="0"/>
      <w:marRight w:val="0"/>
      <w:marTop w:val="0"/>
      <w:marBottom w:val="0"/>
      <w:divBdr>
        <w:top w:val="none" w:sz="0" w:space="0" w:color="auto"/>
        <w:left w:val="none" w:sz="0" w:space="0" w:color="auto"/>
        <w:bottom w:val="none" w:sz="0" w:space="0" w:color="auto"/>
        <w:right w:val="none" w:sz="0" w:space="0" w:color="auto"/>
      </w:divBdr>
    </w:div>
    <w:div w:id="974918434">
      <w:marLeft w:val="0"/>
      <w:marRight w:val="0"/>
      <w:marTop w:val="0"/>
      <w:marBottom w:val="0"/>
      <w:divBdr>
        <w:top w:val="none" w:sz="0" w:space="0" w:color="auto"/>
        <w:left w:val="none" w:sz="0" w:space="0" w:color="auto"/>
        <w:bottom w:val="none" w:sz="0" w:space="0" w:color="auto"/>
        <w:right w:val="none" w:sz="0" w:space="0" w:color="auto"/>
      </w:divBdr>
    </w:div>
    <w:div w:id="974918435">
      <w:marLeft w:val="0"/>
      <w:marRight w:val="0"/>
      <w:marTop w:val="0"/>
      <w:marBottom w:val="0"/>
      <w:divBdr>
        <w:top w:val="none" w:sz="0" w:space="0" w:color="auto"/>
        <w:left w:val="none" w:sz="0" w:space="0" w:color="auto"/>
        <w:bottom w:val="none" w:sz="0" w:space="0" w:color="auto"/>
        <w:right w:val="none" w:sz="0" w:space="0" w:color="auto"/>
      </w:divBdr>
    </w:div>
    <w:div w:id="974918439">
      <w:marLeft w:val="0"/>
      <w:marRight w:val="0"/>
      <w:marTop w:val="0"/>
      <w:marBottom w:val="0"/>
      <w:divBdr>
        <w:top w:val="none" w:sz="0" w:space="0" w:color="auto"/>
        <w:left w:val="none" w:sz="0" w:space="0" w:color="auto"/>
        <w:bottom w:val="none" w:sz="0" w:space="0" w:color="auto"/>
        <w:right w:val="none" w:sz="0" w:space="0" w:color="auto"/>
      </w:divBdr>
    </w:div>
    <w:div w:id="974918440">
      <w:marLeft w:val="0"/>
      <w:marRight w:val="0"/>
      <w:marTop w:val="0"/>
      <w:marBottom w:val="0"/>
      <w:divBdr>
        <w:top w:val="none" w:sz="0" w:space="0" w:color="auto"/>
        <w:left w:val="none" w:sz="0" w:space="0" w:color="auto"/>
        <w:bottom w:val="none" w:sz="0" w:space="0" w:color="auto"/>
        <w:right w:val="none" w:sz="0" w:space="0" w:color="auto"/>
      </w:divBdr>
    </w:div>
    <w:div w:id="974918442">
      <w:marLeft w:val="75"/>
      <w:marRight w:val="75"/>
      <w:marTop w:val="75"/>
      <w:marBottom w:val="75"/>
      <w:divBdr>
        <w:top w:val="none" w:sz="0" w:space="0" w:color="auto"/>
        <w:left w:val="none" w:sz="0" w:space="0" w:color="auto"/>
        <w:bottom w:val="none" w:sz="0" w:space="0" w:color="auto"/>
        <w:right w:val="none" w:sz="0" w:space="0" w:color="auto"/>
      </w:divBdr>
      <w:divsChild>
        <w:div w:id="974918445">
          <w:marLeft w:val="0"/>
          <w:marRight w:val="0"/>
          <w:marTop w:val="450"/>
          <w:marBottom w:val="0"/>
          <w:divBdr>
            <w:top w:val="none" w:sz="0" w:space="0" w:color="auto"/>
            <w:left w:val="none" w:sz="0" w:space="0" w:color="auto"/>
            <w:bottom w:val="none" w:sz="0" w:space="0" w:color="auto"/>
            <w:right w:val="none" w:sz="0" w:space="0" w:color="auto"/>
          </w:divBdr>
          <w:divsChild>
            <w:div w:id="974918431">
              <w:marLeft w:val="0"/>
              <w:marRight w:val="0"/>
              <w:marTop w:val="0"/>
              <w:marBottom w:val="0"/>
              <w:divBdr>
                <w:top w:val="single" w:sz="6" w:space="0" w:color="7F7F7F"/>
                <w:left w:val="single" w:sz="6" w:space="0" w:color="7F7F7F"/>
                <w:bottom w:val="single" w:sz="6" w:space="0" w:color="7F7F7F"/>
                <w:right w:val="single" w:sz="6" w:space="0" w:color="7F7F7F"/>
              </w:divBdr>
              <w:divsChild>
                <w:div w:id="974918441">
                  <w:marLeft w:val="0"/>
                  <w:marRight w:val="0"/>
                  <w:marTop w:val="0"/>
                  <w:marBottom w:val="0"/>
                  <w:divBdr>
                    <w:top w:val="none" w:sz="0" w:space="0" w:color="auto"/>
                    <w:left w:val="none" w:sz="0" w:space="0" w:color="4E5C67"/>
                    <w:bottom w:val="none" w:sz="0" w:space="0" w:color="auto"/>
                    <w:right w:val="none" w:sz="0" w:space="0" w:color="ECEDEE"/>
                  </w:divBdr>
                  <w:divsChild>
                    <w:div w:id="974918436">
                      <w:marLeft w:val="0"/>
                      <w:marRight w:val="0"/>
                      <w:marTop w:val="0"/>
                      <w:marBottom w:val="0"/>
                      <w:divBdr>
                        <w:top w:val="none" w:sz="0" w:space="0" w:color="auto"/>
                        <w:left w:val="none" w:sz="0" w:space="0" w:color="auto"/>
                        <w:bottom w:val="none" w:sz="0" w:space="0" w:color="auto"/>
                        <w:right w:val="none" w:sz="0" w:space="0" w:color="auto"/>
                      </w:divBdr>
                      <w:divsChild>
                        <w:div w:id="974918437">
                          <w:marLeft w:val="0"/>
                          <w:marRight w:val="0"/>
                          <w:marTop w:val="0"/>
                          <w:marBottom w:val="0"/>
                          <w:divBdr>
                            <w:top w:val="none" w:sz="0" w:space="0" w:color="auto"/>
                            <w:left w:val="none" w:sz="0" w:space="0" w:color="auto"/>
                            <w:bottom w:val="none" w:sz="0" w:space="0" w:color="auto"/>
                            <w:right w:val="none" w:sz="0" w:space="0" w:color="auto"/>
                          </w:divBdr>
                          <w:divsChild>
                            <w:div w:id="974918425">
                              <w:marLeft w:val="0"/>
                              <w:marRight w:val="0"/>
                              <w:marTop w:val="0"/>
                              <w:marBottom w:val="0"/>
                              <w:divBdr>
                                <w:top w:val="none" w:sz="0" w:space="0" w:color="auto"/>
                                <w:left w:val="none" w:sz="0" w:space="0" w:color="auto"/>
                                <w:bottom w:val="none" w:sz="0" w:space="0" w:color="auto"/>
                                <w:right w:val="none" w:sz="0" w:space="0" w:color="auto"/>
                              </w:divBdr>
                              <w:divsChild>
                                <w:div w:id="974918424">
                                  <w:marLeft w:val="0"/>
                                  <w:marRight w:val="0"/>
                                  <w:marTop w:val="0"/>
                                  <w:marBottom w:val="0"/>
                                  <w:divBdr>
                                    <w:top w:val="none" w:sz="0" w:space="0" w:color="auto"/>
                                    <w:left w:val="none" w:sz="0" w:space="0" w:color="auto"/>
                                    <w:bottom w:val="none" w:sz="0" w:space="0" w:color="auto"/>
                                    <w:right w:val="none" w:sz="0" w:space="0" w:color="auto"/>
                                  </w:divBdr>
                                  <w:divsChild>
                                    <w:div w:id="974918429">
                                      <w:marLeft w:val="0"/>
                                      <w:marRight w:val="0"/>
                                      <w:marTop w:val="0"/>
                                      <w:marBottom w:val="0"/>
                                      <w:divBdr>
                                        <w:top w:val="none" w:sz="0" w:space="0" w:color="auto"/>
                                        <w:left w:val="none" w:sz="0" w:space="0" w:color="auto"/>
                                        <w:bottom w:val="none" w:sz="0" w:space="0" w:color="auto"/>
                                        <w:right w:val="none" w:sz="0" w:space="0" w:color="auto"/>
                                      </w:divBdr>
                                      <w:divsChild>
                                        <w:div w:id="974918444">
                                          <w:marLeft w:val="0"/>
                                          <w:marRight w:val="0"/>
                                          <w:marTop w:val="0"/>
                                          <w:marBottom w:val="0"/>
                                          <w:divBdr>
                                            <w:top w:val="none" w:sz="0" w:space="0" w:color="auto"/>
                                            <w:left w:val="none" w:sz="0" w:space="0" w:color="auto"/>
                                            <w:bottom w:val="none" w:sz="0" w:space="0" w:color="auto"/>
                                            <w:right w:val="none" w:sz="0" w:space="0" w:color="auto"/>
                                          </w:divBdr>
                                          <w:divsChild>
                                            <w:div w:id="974918446">
                                              <w:marLeft w:val="0"/>
                                              <w:marRight w:val="0"/>
                                              <w:marTop w:val="0"/>
                                              <w:marBottom w:val="0"/>
                                              <w:divBdr>
                                                <w:top w:val="none" w:sz="0" w:space="0" w:color="auto"/>
                                                <w:left w:val="none" w:sz="0" w:space="0" w:color="auto"/>
                                                <w:bottom w:val="none" w:sz="0" w:space="0" w:color="auto"/>
                                                <w:right w:val="none" w:sz="0" w:space="0" w:color="auto"/>
                                              </w:divBdr>
                                              <w:divsChild>
                                                <w:div w:id="974918427">
                                                  <w:marLeft w:val="0"/>
                                                  <w:marRight w:val="0"/>
                                                  <w:marTop w:val="0"/>
                                                  <w:marBottom w:val="0"/>
                                                  <w:divBdr>
                                                    <w:top w:val="none" w:sz="0" w:space="0" w:color="auto"/>
                                                    <w:left w:val="none" w:sz="0" w:space="0" w:color="auto"/>
                                                    <w:bottom w:val="none" w:sz="0" w:space="0" w:color="auto"/>
                                                    <w:right w:val="none" w:sz="0" w:space="0" w:color="auto"/>
                                                  </w:divBdr>
                                                  <w:divsChild>
                                                    <w:div w:id="974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918443">
      <w:marLeft w:val="0"/>
      <w:marRight w:val="0"/>
      <w:marTop w:val="0"/>
      <w:marBottom w:val="0"/>
      <w:divBdr>
        <w:top w:val="none" w:sz="0" w:space="0" w:color="auto"/>
        <w:left w:val="none" w:sz="0" w:space="0" w:color="auto"/>
        <w:bottom w:val="none" w:sz="0" w:space="0" w:color="auto"/>
        <w:right w:val="none" w:sz="0" w:space="0" w:color="auto"/>
      </w:divBdr>
    </w:div>
    <w:div w:id="974918447">
      <w:marLeft w:val="0"/>
      <w:marRight w:val="0"/>
      <w:marTop w:val="0"/>
      <w:marBottom w:val="0"/>
      <w:divBdr>
        <w:top w:val="none" w:sz="0" w:space="0" w:color="auto"/>
        <w:left w:val="none" w:sz="0" w:space="0" w:color="auto"/>
        <w:bottom w:val="none" w:sz="0" w:space="0" w:color="auto"/>
        <w:right w:val="none" w:sz="0" w:space="0" w:color="auto"/>
      </w:divBdr>
    </w:div>
    <w:div w:id="974918448">
      <w:marLeft w:val="0"/>
      <w:marRight w:val="0"/>
      <w:marTop w:val="0"/>
      <w:marBottom w:val="0"/>
      <w:divBdr>
        <w:top w:val="none" w:sz="0" w:space="0" w:color="auto"/>
        <w:left w:val="none" w:sz="0" w:space="0" w:color="auto"/>
        <w:bottom w:val="none" w:sz="0" w:space="0" w:color="auto"/>
        <w:right w:val="none" w:sz="0" w:space="0" w:color="auto"/>
      </w:divBdr>
    </w:div>
    <w:div w:id="974918449">
      <w:marLeft w:val="0"/>
      <w:marRight w:val="0"/>
      <w:marTop w:val="0"/>
      <w:marBottom w:val="0"/>
      <w:divBdr>
        <w:top w:val="none" w:sz="0" w:space="0" w:color="auto"/>
        <w:left w:val="none" w:sz="0" w:space="0" w:color="auto"/>
        <w:bottom w:val="none" w:sz="0" w:space="0" w:color="auto"/>
        <w:right w:val="none" w:sz="0" w:space="0" w:color="auto"/>
      </w:divBdr>
    </w:div>
    <w:div w:id="975262247">
      <w:bodyDiv w:val="1"/>
      <w:marLeft w:val="0"/>
      <w:marRight w:val="0"/>
      <w:marTop w:val="0"/>
      <w:marBottom w:val="0"/>
      <w:divBdr>
        <w:top w:val="none" w:sz="0" w:space="0" w:color="auto"/>
        <w:left w:val="none" w:sz="0" w:space="0" w:color="auto"/>
        <w:bottom w:val="none" w:sz="0" w:space="0" w:color="auto"/>
        <w:right w:val="none" w:sz="0" w:space="0" w:color="auto"/>
      </w:divBdr>
    </w:div>
    <w:div w:id="1008563859">
      <w:bodyDiv w:val="1"/>
      <w:marLeft w:val="0"/>
      <w:marRight w:val="0"/>
      <w:marTop w:val="0"/>
      <w:marBottom w:val="0"/>
      <w:divBdr>
        <w:top w:val="none" w:sz="0" w:space="0" w:color="auto"/>
        <w:left w:val="none" w:sz="0" w:space="0" w:color="auto"/>
        <w:bottom w:val="none" w:sz="0" w:space="0" w:color="auto"/>
        <w:right w:val="none" w:sz="0" w:space="0" w:color="auto"/>
      </w:divBdr>
    </w:div>
    <w:div w:id="1027171235">
      <w:bodyDiv w:val="1"/>
      <w:marLeft w:val="0"/>
      <w:marRight w:val="0"/>
      <w:marTop w:val="0"/>
      <w:marBottom w:val="0"/>
      <w:divBdr>
        <w:top w:val="none" w:sz="0" w:space="0" w:color="auto"/>
        <w:left w:val="none" w:sz="0" w:space="0" w:color="auto"/>
        <w:bottom w:val="none" w:sz="0" w:space="0" w:color="auto"/>
        <w:right w:val="none" w:sz="0" w:space="0" w:color="auto"/>
      </w:divBdr>
    </w:div>
    <w:div w:id="1122190337">
      <w:bodyDiv w:val="1"/>
      <w:marLeft w:val="0"/>
      <w:marRight w:val="0"/>
      <w:marTop w:val="0"/>
      <w:marBottom w:val="0"/>
      <w:divBdr>
        <w:top w:val="none" w:sz="0" w:space="0" w:color="auto"/>
        <w:left w:val="none" w:sz="0" w:space="0" w:color="auto"/>
        <w:bottom w:val="none" w:sz="0" w:space="0" w:color="auto"/>
        <w:right w:val="none" w:sz="0" w:space="0" w:color="auto"/>
      </w:divBdr>
    </w:div>
    <w:div w:id="1181049097">
      <w:bodyDiv w:val="1"/>
      <w:marLeft w:val="0"/>
      <w:marRight w:val="0"/>
      <w:marTop w:val="0"/>
      <w:marBottom w:val="0"/>
      <w:divBdr>
        <w:top w:val="none" w:sz="0" w:space="0" w:color="auto"/>
        <w:left w:val="none" w:sz="0" w:space="0" w:color="auto"/>
        <w:bottom w:val="none" w:sz="0" w:space="0" w:color="auto"/>
        <w:right w:val="none" w:sz="0" w:space="0" w:color="auto"/>
      </w:divBdr>
    </w:div>
    <w:div w:id="1237475225">
      <w:bodyDiv w:val="1"/>
      <w:marLeft w:val="0"/>
      <w:marRight w:val="0"/>
      <w:marTop w:val="0"/>
      <w:marBottom w:val="0"/>
      <w:divBdr>
        <w:top w:val="none" w:sz="0" w:space="0" w:color="auto"/>
        <w:left w:val="none" w:sz="0" w:space="0" w:color="auto"/>
        <w:bottom w:val="none" w:sz="0" w:space="0" w:color="auto"/>
        <w:right w:val="none" w:sz="0" w:space="0" w:color="auto"/>
      </w:divBdr>
    </w:div>
    <w:div w:id="1257322168">
      <w:bodyDiv w:val="1"/>
      <w:marLeft w:val="0"/>
      <w:marRight w:val="0"/>
      <w:marTop w:val="0"/>
      <w:marBottom w:val="0"/>
      <w:divBdr>
        <w:top w:val="none" w:sz="0" w:space="0" w:color="auto"/>
        <w:left w:val="none" w:sz="0" w:space="0" w:color="auto"/>
        <w:bottom w:val="none" w:sz="0" w:space="0" w:color="auto"/>
        <w:right w:val="none" w:sz="0" w:space="0" w:color="auto"/>
      </w:divBdr>
    </w:div>
    <w:div w:id="1266041175">
      <w:bodyDiv w:val="1"/>
      <w:marLeft w:val="0"/>
      <w:marRight w:val="0"/>
      <w:marTop w:val="0"/>
      <w:marBottom w:val="0"/>
      <w:divBdr>
        <w:top w:val="none" w:sz="0" w:space="0" w:color="auto"/>
        <w:left w:val="none" w:sz="0" w:space="0" w:color="auto"/>
        <w:bottom w:val="none" w:sz="0" w:space="0" w:color="auto"/>
        <w:right w:val="none" w:sz="0" w:space="0" w:color="auto"/>
      </w:divBdr>
    </w:div>
    <w:div w:id="1274946587">
      <w:bodyDiv w:val="1"/>
      <w:marLeft w:val="0"/>
      <w:marRight w:val="0"/>
      <w:marTop w:val="0"/>
      <w:marBottom w:val="0"/>
      <w:divBdr>
        <w:top w:val="none" w:sz="0" w:space="0" w:color="auto"/>
        <w:left w:val="none" w:sz="0" w:space="0" w:color="auto"/>
        <w:bottom w:val="none" w:sz="0" w:space="0" w:color="auto"/>
        <w:right w:val="none" w:sz="0" w:space="0" w:color="auto"/>
      </w:divBdr>
    </w:div>
    <w:div w:id="1299528372">
      <w:bodyDiv w:val="1"/>
      <w:marLeft w:val="0"/>
      <w:marRight w:val="0"/>
      <w:marTop w:val="0"/>
      <w:marBottom w:val="0"/>
      <w:divBdr>
        <w:top w:val="none" w:sz="0" w:space="0" w:color="auto"/>
        <w:left w:val="none" w:sz="0" w:space="0" w:color="auto"/>
        <w:bottom w:val="none" w:sz="0" w:space="0" w:color="auto"/>
        <w:right w:val="none" w:sz="0" w:space="0" w:color="auto"/>
      </w:divBdr>
      <w:divsChild>
        <w:div w:id="1268581861">
          <w:marLeft w:val="446"/>
          <w:marRight w:val="0"/>
          <w:marTop w:val="200"/>
          <w:marBottom w:val="0"/>
          <w:divBdr>
            <w:top w:val="none" w:sz="0" w:space="0" w:color="auto"/>
            <w:left w:val="none" w:sz="0" w:space="0" w:color="auto"/>
            <w:bottom w:val="none" w:sz="0" w:space="0" w:color="auto"/>
            <w:right w:val="none" w:sz="0" w:space="0" w:color="auto"/>
          </w:divBdr>
        </w:div>
        <w:div w:id="342047614">
          <w:marLeft w:val="1166"/>
          <w:marRight w:val="0"/>
          <w:marTop w:val="100"/>
          <w:marBottom w:val="0"/>
          <w:divBdr>
            <w:top w:val="none" w:sz="0" w:space="0" w:color="auto"/>
            <w:left w:val="none" w:sz="0" w:space="0" w:color="auto"/>
            <w:bottom w:val="none" w:sz="0" w:space="0" w:color="auto"/>
            <w:right w:val="none" w:sz="0" w:space="0" w:color="auto"/>
          </w:divBdr>
        </w:div>
        <w:div w:id="926504554">
          <w:marLeft w:val="1166"/>
          <w:marRight w:val="0"/>
          <w:marTop w:val="100"/>
          <w:marBottom w:val="0"/>
          <w:divBdr>
            <w:top w:val="none" w:sz="0" w:space="0" w:color="auto"/>
            <w:left w:val="none" w:sz="0" w:space="0" w:color="auto"/>
            <w:bottom w:val="none" w:sz="0" w:space="0" w:color="auto"/>
            <w:right w:val="none" w:sz="0" w:space="0" w:color="auto"/>
          </w:divBdr>
        </w:div>
      </w:divsChild>
    </w:div>
    <w:div w:id="1371607773">
      <w:bodyDiv w:val="1"/>
      <w:marLeft w:val="0"/>
      <w:marRight w:val="0"/>
      <w:marTop w:val="0"/>
      <w:marBottom w:val="0"/>
      <w:divBdr>
        <w:top w:val="none" w:sz="0" w:space="0" w:color="auto"/>
        <w:left w:val="none" w:sz="0" w:space="0" w:color="auto"/>
        <w:bottom w:val="none" w:sz="0" w:space="0" w:color="auto"/>
        <w:right w:val="none" w:sz="0" w:space="0" w:color="auto"/>
      </w:divBdr>
    </w:div>
    <w:div w:id="1409227035">
      <w:bodyDiv w:val="1"/>
      <w:marLeft w:val="0"/>
      <w:marRight w:val="0"/>
      <w:marTop w:val="0"/>
      <w:marBottom w:val="0"/>
      <w:divBdr>
        <w:top w:val="none" w:sz="0" w:space="0" w:color="auto"/>
        <w:left w:val="none" w:sz="0" w:space="0" w:color="auto"/>
        <w:bottom w:val="none" w:sz="0" w:space="0" w:color="auto"/>
        <w:right w:val="none" w:sz="0" w:space="0" w:color="auto"/>
      </w:divBdr>
    </w:div>
    <w:div w:id="1425801473">
      <w:bodyDiv w:val="1"/>
      <w:marLeft w:val="0"/>
      <w:marRight w:val="0"/>
      <w:marTop w:val="0"/>
      <w:marBottom w:val="0"/>
      <w:divBdr>
        <w:top w:val="none" w:sz="0" w:space="0" w:color="auto"/>
        <w:left w:val="none" w:sz="0" w:space="0" w:color="auto"/>
        <w:bottom w:val="none" w:sz="0" w:space="0" w:color="auto"/>
        <w:right w:val="none" w:sz="0" w:space="0" w:color="auto"/>
      </w:divBdr>
    </w:div>
    <w:div w:id="1505391526">
      <w:bodyDiv w:val="1"/>
      <w:marLeft w:val="0"/>
      <w:marRight w:val="0"/>
      <w:marTop w:val="0"/>
      <w:marBottom w:val="0"/>
      <w:divBdr>
        <w:top w:val="none" w:sz="0" w:space="0" w:color="auto"/>
        <w:left w:val="none" w:sz="0" w:space="0" w:color="auto"/>
        <w:bottom w:val="none" w:sz="0" w:space="0" w:color="auto"/>
        <w:right w:val="none" w:sz="0" w:space="0" w:color="auto"/>
      </w:divBdr>
    </w:div>
    <w:div w:id="1555697140">
      <w:bodyDiv w:val="1"/>
      <w:marLeft w:val="0"/>
      <w:marRight w:val="0"/>
      <w:marTop w:val="0"/>
      <w:marBottom w:val="0"/>
      <w:divBdr>
        <w:top w:val="none" w:sz="0" w:space="0" w:color="auto"/>
        <w:left w:val="none" w:sz="0" w:space="0" w:color="auto"/>
        <w:bottom w:val="none" w:sz="0" w:space="0" w:color="auto"/>
        <w:right w:val="none" w:sz="0" w:space="0" w:color="auto"/>
      </w:divBdr>
    </w:div>
    <w:div w:id="1567110496">
      <w:bodyDiv w:val="1"/>
      <w:marLeft w:val="0"/>
      <w:marRight w:val="0"/>
      <w:marTop w:val="0"/>
      <w:marBottom w:val="0"/>
      <w:divBdr>
        <w:top w:val="none" w:sz="0" w:space="0" w:color="auto"/>
        <w:left w:val="none" w:sz="0" w:space="0" w:color="auto"/>
        <w:bottom w:val="none" w:sz="0" w:space="0" w:color="auto"/>
        <w:right w:val="none" w:sz="0" w:space="0" w:color="auto"/>
      </w:divBdr>
    </w:div>
    <w:div w:id="1635213400">
      <w:bodyDiv w:val="1"/>
      <w:marLeft w:val="0"/>
      <w:marRight w:val="0"/>
      <w:marTop w:val="0"/>
      <w:marBottom w:val="0"/>
      <w:divBdr>
        <w:top w:val="none" w:sz="0" w:space="0" w:color="auto"/>
        <w:left w:val="none" w:sz="0" w:space="0" w:color="auto"/>
        <w:bottom w:val="none" w:sz="0" w:space="0" w:color="auto"/>
        <w:right w:val="none" w:sz="0" w:space="0" w:color="auto"/>
      </w:divBdr>
    </w:div>
    <w:div w:id="1652903030">
      <w:bodyDiv w:val="1"/>
      <w:marLeft w:val="0"/>
      <w:marRight w:val="0"/>
      <w:marTop w:val="0"/>
      <w:marBottom w:val="0"/>
      <w:divBdr>
        <w:top w:val="none" w:sz="0" w:space="0" w:color="auto"/>
        <w:left w:val="none" w:sz="0" w:space="0" w:color="auto"/>
        <w:bottom w:val="none" w:sz="0" w:space="0" w:color="auto"/>
        <w:right w:val="none" w:sz="0" w:space="0" w:color="auto"/>
      </w:divBdr>
    </w:div>
    <w:div w:id="1769736310">
      <w:bodyDiv w:val="1"/>
      <w:marLeft w:val="0"/>
      <w:marRight w:val="0"/>
      <w:marTop w:val="0"/>
      <w:marBottom w:val="0"/>
      <w:divBdr>
        <w:top w:val="none" w:sz="0" w:space="0" w:color="auto"/>
        <w:left w:val="none" w:sz="0" w:space="0" w:color="auto"/>
        <w:bottom w:val="none" w:sz="0" w:space="0" w:color="auto"/>
        <w:right w:val="none" w:sz="0" w:space="0" w:color="auto"/>
      </w:divBdr>
    </w:div>
    <w:div w:id="1814443993">
      <w:bodyDiv w:val="1"/>
      <w:marLeft w:val="0"/>
      <w:marRight w:val="0"/>
      <w:marTop w:val="0"/>
      <w:marBottom w:val="0"/>
      <w:divBdr>
        <w:top w:val="none" w:sz="0" w:space="0" w:color="auto"/>
        <w:left w:val="none" w:sz="0" w:space="0" w:color="auto"/>
        <w:bottom w:val="none" w:sz="0" w:space="0" w:color="auto"/>
        <w:right w:val="none" w:sz="0" w:space="0" w:color="auto"/>
      </w:divBdr>
    </w:div>
    <w:div w:id="1883325642">
      <w:bodyDiv w:val="1"/>
      <w:marLeft w:val="0"/>
      <w:marRight w:val="0"/>
      <w:marTop w:val="0"/>
      <w:marBottom w:val="0"/>
      <w:divBdr>
        <w:top w:val="none" w:sz="0" w:space="0" w:color="auto"/>
        <w:left w:val="none" w:sz="0" w:space="0" w:color="auto"/>
        <w:bottom w:val="none" w:sz="0" w:space="0" w:color="auto"/>
        <w:right w:val="none" w:sz="0" w:space="0" w:color="auto"/>
      </w:divBdr>
    </w:div>
    <w:div w:id="1884438965">
      <w:bodyDiv w:val="1"/>
      <w:marLeft w:val="0"/>
      <w:marRight w:val="0"/>
      <w:marTop w:val="0"/>
      <w:marBottom w:val="0"/>
      <w:divBdr>
        <w:top w:val="none" w:sz="0" w:space="0" w:color="auto"/>
        <w:left w:val="none" w:sz="0" w:space="0" w:color="auto"/>
        <w:bottom w:val="none" w:sz="0" w:space="0" w:color="auto"/>
        <w:right w:val="none" w:sz="0" w:space="0" w:color="auto"/>
      </w:divBdr>
    </w:div>
    <w:div w:id="2056345864">
      <w:bodyDiv w:val="1"/>
      <w:marLeft w:val="0"/>
      <w:marRight w:val="0"/>
      <w:marTop w:val="0"/>
      <w:marBottom w:val="0"/>
      <w:divBdr>
        <w:top w:val="none" w:sz="0" w:space="0" w:color="auto"/>
        <w:left w:val="none" w:sz="0" w:space="0" w:color="auto"/>
        <w:bottom w:val="none" w:sz="0" w:space="0" w:color="auto"/>
        <w:right w:val="none" w:sz="0" w:space="0" w:color="auto"/>
      </w:divBdr>
    </w:div>
    <w:div w:id="2113473337">
      <w:bodyDiv w:val="1"/>
      <w:marLeft w:val="0"/>
      <w:marRight w:val="0"/>
      <w:marTop w:val="0"/>
      <w:marBottom w:val="0"/>
      <w:divBdr>
        <w:top w:val="none" w:sz="0" w:space="0" w:color="auto"/>
        <w:left w:val="none" w:sz="0" w:space="0" w:color="auto"/>
        <w:bottom w:val="none" w:sz="0" w:space="0" w:color="auto"/>
        <w:right w:val="none" w:sz="0" w:space="0" w:color="auto"/>
      </w:divBdr>
      <w:divsChild>
        <w:div w:id="44915828">
          <w:marLeft w:val="0"/>
          <w:marRight w:val="0"/>
          <w:marTop w:val="0"/>
          <w:marBottom w:val="225"/>
          <w:divBdr>
            <w:top w:val="none" w:sz="0" w:space="0" w:color="auto"/>
            <w:left w:val="none" w:sz="0" w:space="0" w:color="auto"/>
            <w:bottom w:val="none" w:sz="0" w:space="0" w:color="auto"/>
            <w:right w:val="none" w:sz="0" w:space="0" w:color="auto"/>
          </w:divBdr>
          <w:divsChild>
            <w:div w:id="291636108">
              <w:marLeft w:val="0"/>
              <w:marRight w:val="0"/>
              <w:marTop w:val="90"/>
              <w:marBottom w:val="90"/>
              <w:divBdr>
                <w:top w:val="none" w:sz="0" w:space="0" w:color="auto"/>
                <w:left w:val="none" w:sz="0" w:space="0" w:color="auto"/>
                <w:bottom w:val="none" w:sz="0" w:space="0" w:color="auto"/>
                <w:right w:val="none" w:sz="0" w:space="0" w:color="auto"/>
              </w:divBdr>
            </w:div>
            <w:div w:id="429161864">
              <w:marLeft w:val="0"/>
              <w:marRight w:val="0"/>
              <w:marTop w:val="0"/>
              <w:marBottom w:val="0"/>
              <w:divBdr>
                <w:top w:val="none" w:sz="0" w:space="0" w:color="auto"/>
                <w:left w:val="none" w:sz="0" w:space="0" w:color="auto"/>
                <w:bottom w:val="none" w:sz="0" w:space="0" w:color="auto"/>
                <w:right w:val="none" w:sz="0" w:space="0" w:color="auto"/>
              </w:divBdr>
            </w:div>
          </w:divsChild>
        </w:div>
        <w:div w:id="504979129">
          <w:marLeft w:val="0"/>
          <w:marRight w:val="0"/>
          <w:marTop w:val="0"/>
          <w:marBottom w:val="330"/>
          <w:divBdr>
            <w:top w:val="none" w:sz="0" w:space="0" w:color="auto"/>
            <w:left w:val="none" w:sz="0" w:space="0" w:color="auto"/>
            <w:bottom w:val="none" w:sz="0" w:space="0" w:color="auto"/>
            <w:right w:val="none" w:sz="0" w:space="0" w:color="auto"/>
          </w:divBdr>
        </w:div>
      </w:divsChild>
    </w:div>
    <w:div w:id="21457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ovdata.no/dokument/NLO/lov/1902-05-22-10/*" TargetMode="External"/><Relationship Id="rId18" Type="http://schemas.openxmlformats.org/officeDocument/2006/relationships/hyperlink" Target="https://bufdir.no/Barnevern/Melde_fra_til_barnevernet/Melde_fra_til_barnevernet__privatperson/"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rvts.no" TargetMode="External"/><Relationship Id="rId17" Type="http://schemas.openxmlformats.org/officeDocument/2006/relationships/hyperlink" Target="https://bufdir.no/Barnevern/Melde_fra_til_barnevernet/Melde_fra_til_barnevernet__offentlig_ansat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ykologtidsskriftet.no/index.php?seks_id=274742&amp;a=3"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ts.n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data.no/dokument/NL/lov/1992-07-17-100" TargetMode="External"/><Relationship Id="rId23" Type="http://schemas.openxmlformats.org/officeDocument/2006/relationships/footer" Target="footer1.xml"/><Relationship Id="rId10" Type="http://schemas.openxmlformats.org/officeDocument/2006/relationships/hyperlink" Target="file:///M:\KOMMUNENE\Lebesby\Revidering%20plan%20mot%20vold\LEBESBY%20plan%20mot%20vold%20-revidering%202018%20docx%202.docx" TargetMode="External"/><Relationship Id="rId19" Type="http://schemas.openxmlformats.org/officeDocument/2006/relationships/hyperlink" Target="https://helsedirektoratet.no/retningslinjer/helsestasjons-og-skolehelsetjenest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inutvei.no/" TargetMode="External"/><Relationship Id="rId22" Type="http://schemas.openxmlformats.org/officeDocument/2006/relationships/hyperlink" Target="https://www.regjeringen.no/no/dokumenter/nou-2017-12/id2558211/?q=vold%20og%20seksuelle%20overgrep%20handlingsplan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avo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92AF-E4DF-4F7C-8801-D29476C5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5885</Words>
  <Characters>38868</Characters>
  <Application>Microsoft Office Word</Application>
  <DocSecurity>4</DocSecurity>
  <Lines>323</Lines>
  <Paragraphs>89</Paragraphs>
  <ScaleCrop>false</ScaleCrop>
  <HeadingPairs>
    <vt:vector size="2" baseType="variant">
      <vt:variant>
        <vt:lpstr>Tittel</vt:lpstr>
      </vt:variant>
      <vt:variant>
        <vt:i4>1</vt:i4>
      </vt:variant>
    </vt:vector>
  </HeadingPairs>
  <TitlesOfParts>
    <vt:vector size="1" baseType="lpstr">
      <vt:lpstr>Plan mot vold i nære relasjoner</vt:lpstr>
    </vt:vector>
  </TitlesOfParts>
  <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vold i nære relasjoner</dc:title>
  <dc:subject/>
  <dc:creator>Gerd Stene</dc:creator>
  <cp:keywords/>
  <dc:description/>
  <cp:lastModifiedBy>Muna Larsen</cp:lastModifiedBy>
  <cp:revision>2</cp:revision>
  <cp:lastPrinted>2019-03-18T09:09:00Z</cp:lastPrinted>
  <dcterms:created xsi:type="dcterms:W3CDTF">2019-04-29T07:51:00Z</dcterms:created>
  <dcterms:modified xsi:type="dcterms:W3CDTF">2019-04-29T07:51:00Z</dcterms:modified>
</cp:coreProperties>
</file>